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E" w:rsidRDefault="0064302E" w:rsidP="00643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учебная  программа</w:t>
      </w:r>
    </w:p>
    <w:p w:rsidR="0064302E" w:rsidRDefault="0064302E" w:rsidP="0064302E">
      <w:pPr>
        <w:jc w:val="center"/>
        <w:rPr>
          <w:sz w:val="28"/>
          <w:szCs w:val="28"/>
        </w:rPr>
      </w:pPr>
    </w:p>
    <w:p w:rsidR="0064302E" w:rsidRDefault="0064302E" w:rsidP="00643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«Искусство»</w:t>
      </w:r>
    </w:p>
    <w:p w:rsidR="0064302E" w:rsidRDefault="0064302E" w:rsidP="0064302E">
      <w:pPr>
        <w:jc w:val="center"/>
        <w:rPr>
          <w:b/>
          <w:sz w:val="32"/>
          <w:szCs w:val="32"/>
        </w:rPr>
      </w:pPr>
    </w:p>
    <w:p w:rsidR="0064302E" w:rsidRDefault="0064302E" w:rsidP="00643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p w:rsidR="0064302E" w:rsidRPr="00787C2F" w:rsidRDefault="0064302E" w:rsidP="0064302E">
      <w:pPr>
        <w:ind w:left="360"/>
        <w:jc w:val="center"/>
        <w:rPr>
          <w:b/>
        </w:rPr>
      </w:pPr>
    </w:p>
    <w:p w:rsidR="0064302E" w:rsidRDefault="0064302E" w:rsidP="0064302E">
      <w:pPr>
        <w:ind w:left="360"/>
        <w:jc w:val="center"/>
        <w:rPr>
          <w:sz w:val="28"/>
          <w:szCs w:val="28"/>
        </w:rPr>
      </w:pPr>
      <w:r w:rsidRPr="00787C2F">
        <w:rPr>
          <w:sz w:val="28"/>
          <w:szCs w:val="28"/>
        </w:rPr>
        <w:t xml:space="preserve">1час </w:t>
      </w:r>
      <w:r>
        <w:rPr>
          <w:sz w:val="28"/>
          <w:szCs w:val="28"/>
        </w:rPr>
        <w:t xml:space="preserve"> в  неделю</w:t>
      </w:r>
    </w:p>
    <w:p w:rsidR="0064302E" w:rsidRPr="00787C2F" w:rsidRDefault="0064302E" w:rsidP="0064302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(всего  70 часов</w:t>
      </w:r>
      <w:r w:rsidRPr="00787C2F">
        <w:rPr>
          <w:sz w:val="28"/>
          <w:szCs w:val="28"/>
        </w:rPr>
        <w:t>)</w:t>
      </w:r>
    </w:p>
    <w:p w:rsidR="0064302E" w:rsidRDefault="0064302E" w:rsidP="0064302E">
      <w:r>
        <w:rPr>
          <w:b/>
        </w:rPr>
        <w:t xml:space="preserve">                                                             </w:t>
      </w:r>
    </w:p>
    <w:p w:rsidR="0064302E" w:rsidRDefault="0064302E" w:rsidP="0064302E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64302E" w:rsidRDefault="0064302E" w:rsidP="0064302E">
      <w:pPr>
        <w:jc w:val="center"/>
        <w:rPr>
          <w:b/>
        </w:rPr>
      </w:pPr>
    </w:p>
    <w:p w:rsidR="0064302E" w:rsidRPr="00320D63" w:rsidRDefault="0064302E" w:rsidP="0064302E">
      <w:pPr>
        <w:pStyle w:val="2"/>
        <w:ind w:firstLine="0"/>
        <w:rPr>
          <w:bCs/>
          <w:sz w:val="24"/>
        </w:rPr>
      </w:pPr>
      <w:r w:rsidRPr="00B02FA2">
        <w:rPr>
          <w:sz w:val="24"/>
        </w:rPr>
        <w:t xml:space="preserve">       Рабочая учебная программа разработана на основе </w:t>
      </w:r>
      <w:r w:rsidRPr="00B02FA2">
        <w:rPr>
          <w:bCs/>
          <w:sz w:val="24"/>
        </w:rPr>
        <w:t xml:space="preserve">Федерального компонента государственного образовательного стандарта   основного  образования по искусству.  </w:t>
      </w:r>
      <w:r w:rsidRPr="00B02FA2">
        <w:rPr>
          <w:sz w:val="24"/>
        </w:rPr>
        <w:t xml:space="preserve">Примерной учебной программы основного образования, утверждённой Министерством образования РФ, 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B02FA2">
        <w:rPr>
          <w:b/>
          <w:sz w:val="24"/>
        </w:rPr>
        <w:t>«Искусство 8-9 классы»</w:t>
      </w:r>
      <w:r w:rsidRPr="00B02FA2">
        <w:rPr>
          <w:sz w:val="24"/>
        </w:rPr>
        <w:t>,</w:t>
      </w:r>
      <w:r>
        <w:rPr>
          <w:sz w:val="24"/>
        </w:rPr>
        <w:t xml:space="preserve"> </w:t>
      </w:r>
      <w:r w:rsidRPr="00B02FA2">
        <w:rPr>
          <w:color w:val="000000"/>
          <w:sz w:val="24"/>
        </w:rPr>
        <w:t xml:space="preserve">авторы программы </w:t>
      </w:r>
      <w:r w:rsidRPr="00B02FA2">
        <w:rPr>
          <w:bCs/>
          <w:iCs/>
          <w:color w:val="000000"/>
          <w:sz w:val="24"/>
        </w:rPr>
        <w:t>Г. П. Серге</w:t>
      </w:r>
      <w:r w:rsidRPr="00B02FA2">
        <w:rPr>
          <w:bCs/>
          <w:iCs/>
          <w:color w:val="000000"/>
          <w:sz w:val="24"/>
        </w:rPr>
        <w:softHyphen/>
        <w:t xml:space="preserve">ева, И. Э. </w:t>
      </w:r>
      <w:proofErr w:type="spellStart"/>
      <w:r w:rsidRPr="00B02FA2">
        <w:rPr>
          <w:bCs/>
          <w:iCs/>
          <w:color w:val="000000"/>
          <w:sz w:val="24"/>
        </w:rPr>
        <w:t>Кашекова</w:t>
      </w:r>
      <w:proofErr w:type="spellEnd"/>
      <w:r w:rsidRPr="00B02FA2">
        <w:rPr>
          <w:bCs/>
          <w:iCs/>
          <w:color w:val="000000"/>
          <w:sz w:val="24"/>
        </w:rPr>
        <w:t>, Е. Д. Критская.</w:t>
      </w:r>
      <w:r w:rsidRPr="00B02FA2">
        <w:rPr>
          <w:sz w:val="24"/>
        </w:rPr>
        <w:t xml:space="preserve"> Сборник: «Программы для общеобразовательных учреждений: </w:t>
      </w:r>
      <w:r w:rsidRPr="00B02FA2">
        <w:rPr>
          <w:b/>
          <w:i/>
          <w:sz w:val="24"/>
        </w:rPr>
        <w:t xml:space="preserve">«Музыка  1-7 классы.  Искусство 8-9 классы» </w:t>
      </w:r>
      <w:r w:rsidRPr="00B02FA2">
        <w:rPr>
          <w:sz w:val="24"/>
        </w:rPr>
        <w:t xml:space="preserve">Москва,  </w:t>
      </w:r>
      <w:r w:rsidRPr="00320D63">
        <w:rPr>
          <w:sz w:val="24"/>
        </w:rPr>
        <w:t xml:space="preserve">Просвещение,  2010 год. </w:t>
      </w:r>
    </w:p>
    <w:p w:rsidR="0064302E" w:rsidRPr="00320D63" w:rsidRDefault="0064302E" w:rsidP="0064302E">
      <w:pPr>
        <w:shd w:val="clear" w:color="auto" w:fill="FFFFFF"/>
        <w:autoSpaceDE w:val="0"/>
        <w:autoSpaceDN w:val="0"/>
        <w:adjustRightInd w:val="0"/>
        <w:jc w:val="both"/>
      </w:pPr>
      <w:r w:rsidRPr="00320D63">
        <w:t xml:space="preserve">Данная программа разработана в соответствии  учебным планом образовательного учреждения   в рамках интегрированного учебного предмета «Искусство для 8-9 классов». Подача  учебного материала предоставляется  учителю музыки и  изобразительного искусства </w:t>
      </w:r>
      <w:r>
        <w:t xml:space="preserve">по темам </w:t>
      </w:r>
      <w:r w:rsidRPr="00320D63">
        <w:t xml:space="preserve">согласно тематическому плану. Данная </w:t>
      </w:r>
      <w:r w:rsidRPr="00320D63">
        <w:rPr>
          <w:color w:val="000000"/>
        </w:rPr>
        <w:t>программа разработана на основе федеральных государ</w:t>
      </w:r>
      <w:r w:rsidRPr="00320D63">
        <w:rPr>
          <w:color w:val="000000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</w:t>
      </w:r>
      <w:r w:rsidRPr="00320D63">
        <w:t xml:space="preserve">  В соответствии учебным планом в 8-9 классах на учебный предмет «Искусство» отводится 70 часов (из расчета 1 час в  неделю).  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 xml:space="preserve">Создание этой программы вызвано </w:t>
      </w:r>
      <w:r w:rsidRPr="00B02FA2">
        <w:rPr>
          <w:i/>
          <w:iCs/>
          <w:color w:val="000000"/>
        </w:rPr>
        <w:t xml:space="preserve">актуальностью </w:t>
      </w:r>
      <w:r w:rsidRPr="00B02FA2">
        <w:rPr>
          <w:color w:val="000000"/>
        </w:rPr>
        <w:t>инте</w:t>
      </w:r>
      <w:r w:rsidRPr="00B02FA2">
        <w:rPr>
          <w:color w:val="000000"/>
        </w:rPr>
        <w:softHyphen/>
        <w:t xml:space="preserve">грации школьного образования </w:t>
      </w:r>
      <w:r w:rsidRPr="00B02FA2">
        <w:rPr>
          <w:i/>
          <w:iCs/>
          <w:color w:val="000000"/>
        </w:rPr>
        <w:t xml:space="preserve">в </w:t>
      </w:r>
      <w:r w:rsidRPr="00B02FA2">
        <w:rPr>
          <w:color w:val="000000"/>
        </w:rPr>
        <w:t>современную культуру и обусловлено необходимостью введения подростка в современ</w:t>
      </w:r>
      <w:r w:rsidRPr="00B02FA2">
        <w:rPr>
          <w:color w:val="000000"/>
        </w:rPr>
        <w:softHyphen/>
        <w:t>ное информационное, социокультурное пространство. Содер</w:t>
      </w:r>
      <w:r w:rsidRPr="00B02FA2">
        <w:rPr>
          <w:color w:val="000000"/>
        </w:rPr>
        <w:softHyphen/>
        <w:t>жание программы обеспечит понимание школьниками значе</w:t>
      </w:r>
      <w:r w:rsidRPr="00B02FA2">
        <w:rPr>
          <w:color w:val="000000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Pr="00B02FA2">
        <w:rPr>
          <w:color w:val="000000"/>
        </w:rPr>
        <w:t>ценностно-нравственных</w:t>
      </w:r>
      <w:proofErr w:type="gramEnd"/>
      <w:r w:rsidRPr="00B02FA2">
        <w:rPr>
          <w:color w:val="000000"/>
        </w:rPr>
        <w:t xml:space="preserve"> ориентации.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Программа состоит из девяти разделов, последова</w:t>
      </w:r>
      <w:r w:rsidRPr="00B02FA2">
        <w:rPr>
          <w:color w:val="000000"/>
        </w:rPr>
        <w:softHyphen/>
        <w:t>тельно раскрывающих эти взаимосвязи.</w:t>
      </w:r>
      <w:r w:rsidRPr="002C3184">
        <w:rPr>
          <w:color w:val="000000"/>
          <w:sz w:val="28"/>
          <w:szCs w:val="28"/>
        </w:rPr>
        <w:t xml:space="preserve"> </w:t>
      </w:r>
      <w:proofErr w:type="gramStart"/>
      <w:r w:rsidRPr="00B02FA2">
        <w:rPr>
          <w:color w:val="000000"/>
        </w:rPr>
        <w:t>Методологической основой программы являются современ</w:t>
      </w:r>
      <w:r w:rsidRPr="00B02FA2">
        <w:rPr>
          <w:color w:val="000000"/>
        </w:rPr>
        <w:softHyphen/>
        <w:t xml:space="preserve">ные концепции в области </w:t>
      </w:r>
      <w:r w:rsidRPr="00B02FA2">
        <w:rPr>
          <w:i/>
          <w:iCs/>
          <w:color w:val="000000"/>
        </w:rPr>
        <w:t xml:space="preserve">эстетики </w:t>
      </w:r>
      <w:r>
        <w:rPr>
          <w:color w:val="000000"/>
        </w:rPr>
        <w:t xml:space="preserve">(Ю. Б. </w:t>
      </w:r>
      <w:proofErr w:type="spellStart"/>
      <w:r>
        <w:rPr>
          <w:color w:val="000000"/>
        </w:rPr>
        <w:t>Борев</w:t>
      </w:r>
      <w:proofErr w:type="spellEnd"/>
      <w:r>
        <w:rPr>
          <w:color w:val="000000"/>
        </w:rPr>
        <w:t>, Н. И. Ки</w:t>
      </w:r>
      <w:r w:rsidRPr="00B02FA2">
        <w:rPr>
          <w:color w:val="000000"/>
        </w:rPr>
        <w:t xml:space="preserve">ященко, Л. Н. </w:t>
      </w:r>
      <w:proofErr w:type="spellStart"/>
      <w:r w:rsidRPr="00B02FA2">
        <w:rPr>
          <w:color w:val="000000"/>
        </w:rPr>
        <w:t>Столович</w:t>
      </w:r>
      <w:proofErr w:type="spellEnd"/>
      <w:r w:rsidRPr="00B02FA2">
        <w:rPr>
          <w:color w:val="000000"/>
        </w:rPr>
        <w:t xml:space="preserve">, Б. А. </w:t>
      </w:r>
      <w:proofErr w:type="spellStart"/>
      <w:r w:rsidRPr="00B02FA2">
        <w:rPr>
          <w:color w:val="000000"/>
        </w:rPr>
        <w:t>Эренгросс</w:t>
      </w:r>
      <w:proofErr w:type="spellEnd"/>
      <w:r w:rsidRPr="00B02FA2">
        <w:rPr>
          <w:color w:val="000000"/>
        </w:rPr>
        <w:t xml:space="preserve"> и др.), </w:t>
      </w:r>
      <w:r w:rsidRPr="00B02FA2">
        <w:rPr>
          <w:i/>
          <w:iCs/>
          <w:color w:val="000000"/>
        </w:rPr>
        <w:t>культуроло</w:t>
      </w:r>
      <w:r w:rsidRPr="00B02FA2">
        <w:rPr>
          <w:i/>
          <w:iCs/>
          <w:color w:val="000000"/>
        </w:rPr>
        <w:softHyphen/>
        <w:t xml:space="preserve">гии </w:t>
      </w:r>
      <w:r w:rsidRPr="00B02FA2">
        <w:rPr>
          <w:color w:val="000000"/>
        </w:rPr>
        <w:t xml:space="preserve">(А И. Арнольдов, М. М. </w:t>
      </w:r>
      <w:r>
        <w:rPr>
          <w:color w:val="000000"/>
        </w:rPr>
        <w:t xml:space="preserve">Бахтин, В. С. </w:t>
      </w:r>
      <w:proofErr w:type="spellStart"/>
      <w:r>
        <w:rPr>
          <w:color w:val="000000"/>
        </w:rPr>
        <w:t>Библер</w:t>
      </w:r>
      <w:proofErr w:type="spellEnd"/>
      <w:r>
        <w:rPr>
          <w:color w:val="000000"/>
        </w:rPr>
        <w:t>, Ю. М. Лот</w:t>
      </w:r>
      <w:r w:rsidRPr="00B02FA2">
        <w:rPr>
          <w:color w:val="000000"/>
        </w:rPr>
        <w:t xml:space="preserve">ман, А. Ф. Лосев и др.), </w:t>
      </w:r>
      <w:r w:rsidRPr="00B02FA2">
        <w:rPr>
          <w:i/>
          <w:iCs/>
          <w:color w:val="000000"/>
        </w:rPr>
        <w:t xml:space="preserve">психологии художественного творчества </w:t>
      </w:r>
      <w:r w:rsidRPr="00B02FA2">
        <w:rPr>
          <w:color w:val="000000"/>
        </w:rPr>
        <w:t>(Л. С. Выготс</w:t>
      </w:r>
      <w:r>
        <w:rPr>
          <w:color w:val="000000"/>
        </w:rPr>
        <w:t xml:space="preserve">кий, Д. К. </w:t>
      </w:r>
      <w:proofErr w:type="spellStart"/>
      <w:r>
        <w:rPr>
          <w:color w:val="000000"/>
        </w:rPr>
        <w:t>Кирнарская</w:t>
      </w:r>
      <w:proofErr w:type="spellEnd"/>
      <w:r>
        <w:rPr>
          <w:color w:val="000000"/>
        </w:rPr>
        <w:t>, А. А. Ме</w:t>
      </w:r>
      <w:r w:rsidRPr="00B02FA2">
        <w:rPr>
          <w:color w:val="000000"/>
        </w:rPr>
        <w:t xml:space="preserve">лик-Пашаев, В. Г. </w:t>
      </w:r>
      <w:proofErr w:type="spellStart"/>
      <w:r w:rsidRPr="00B02FA2">
        <w:rPr>
          <w:color w:val="000000"/>
        </w:rPr>
        <w:t>Ражников</w:t>
      </w:r>
      <w:proofErr w:type="spellEnd"/>
      <w:r w:rsidRPr="00B02FA2">
        <w:rPr>
          <w:color w:val="000000"/>
        </w:rPr>
        <w:t>, С. Л. Рубинштейн и</w:t>
      </w:r>
      <w:proofErr w:type="gramEnd"/>
      <w:r w:rsidRPr="00B02FA2">
        <w:rPr>
          <w:color w:val="000000"/>
        </w:rPr>
        <w:t xml:space="preserve"> др.), </w:t>
      </w:r>
      <w:r w:rsidRPr="00B02FA2">
        <w:rPr>
          <w:i/>
          <w:iCs/>
          <w:color w:val="000000"/>
        </w:rPr>
        <w:t>раз</w:t>
      </w:r>
      <w:r w:rsidRPr="00B02FA2">
        <w:rPr>
          <w:i/>
          <w:iCs/>
          <w:color w:val="000000"/>
        </w:rPr>
        <w:softHyphen/>
        <w:t xml:space="preserve">вивающего обучения </w:t>
      </w:r>
      <w:r w:rsidRPr="00B02FA2">
        <w:rPr>
          <w:color w:val="000000"/>
        </w:rPr>
        <w:t xml:space="preserve">(В. В. Давыдов, Д. Б. </w:t>
      </w:r>
      <w:proofErr w:type="spellStart"/>
      <w:r w:rsidRPr="00B02FA2">
        <w:rPr>
          <w:color w:val="000000"/>
        </w:rPr>
        <w:t>Эльконин</w:t>
      </w:r>
      <w:proofErr w:type="spellEnd"/>
      <w:r w:rsidRPr="00B02FA2">
        <w:rPr>
          <w:color w:val="000000"/>
        </w:rPr>
        <w:t xml:space="preserve"> и др.), </w:t>
      </w:r>
      <w:r w:rsidRPr="00B02FA2">
        <w:rPr>
          <w:i/>
          <w:iCs/>
          <w:color w:val="000000"/>
        </w:rPr>
        <w:t xml:space="preserve">художественного образования </w:t>
      </w:r>
      <w:r>
        <w:rPr>
          <w:color w:val="000000"/>
        </w:rPr>
        <w:t xml:space="preserve">(Д. Б. </w:t>
      </w:r>
      <w:proofErr w:type="spellStart"/>
      <w:r>
        <w:rPr>
          <w:color w:val="000000"/>
        </w:rPr>
        <w:t>Кабалевский</w:t>
      </w:r>
      <w:proofErr w:type="spellEnd"/>
      <w:r>
        <w:rPr>
          <w:color w:val="000000"/>
        </w:rPr>
        <w:t xml:space="preserve">, Б. М. </w:t>
      </w:r>
      <w:proofErr w:type="spellStart"/>
      <w:r>
        <w:rPr>
          <w:color w:val="000000"/>
        </w:rPr>
        <w:t>Не</w:t>
      </w:r>
      <w:r w:rsidRPr="00B02FA2">
        <w:rPr>
          <w:color w:val="000000"/>
        </w:rPr>
        <w:t>менский</w:t>
      </w:r>
      <w:proofErr w:type="spellEnd"/>
      <w:r w:rsidRPr="00B02FA2">
        <w:rPr>
          <w:color w:val="000000"/>
        </w:rPr>
        <w:t>, Л. М. Предтеченская, Б. П. Юсов и др.).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color w:val="000000"/>
        </w:rPr>
      </w:pPr>
      <w:r w:rsidRPr="00B02FA2">
        <w:rPr>
          <w:color w:val="000000"/>
        </w:rPr>
        <w:lastRenderedPageBreak/>
        <w:t>Содержание программы дает возможность реализовать ос</w:t>
      </w:r>
      <w:r w:rsidRPr="00B02FA2">
        <w:rPr>
          <w:color w:val="000000"/>
        </w:rPr>
        <w:softHyphen/>
        <w:t xml:space="preserve">новные 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>цели художественного образования и эстетическо</w:t>
      </w:r>
      <w:r w:rsidRPr="00B02FA2">
        <w:rPr>
          <w:b/>
          <w:bCs/>
          <w:color w:val="000000"/>
        </w:rPr>
        <w:softHyphen/>
        <w:t>го воспитания в основной школе: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развитие </w:t>
      </w:r>
      <w:r w:rsidRPr="00B02FA2">
        <w:rPr>
          <w:color w:val="000000"/>
        </w:rPr>
        <w:t>эмоционально-эстетического восприятия дейст</w:t>
      </w:r>
      <w:r w:rsidRPr="00B02FA2">
        <w:rPr>
          <w:color w:val="000000"/>
        </w:rPr>
        <w:softHyphen/>
        <w:t>вительности, художественно-творческих способностей учащих</w:t>
      </w:r>
      <w:r w:rsidRPr="00B02FA2">
        <w:rPr>
          <w:color w:val="000000"/>
        </w:rPr>
        <w:softHyphen/>
        <w:t>ся, образного и ассоциативного мышления, фантазии, зритель</w:t>
      </w:r>
      <w:r w:rsidRPr="00B02FA2">
        <w:rPr>
          <w:color w:val="000000"/>
        </w:rPr>
        <w:softHyphen/>
        <w:t>но-образной памяти, вкуса, художественных потребностей;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 xml:space="preserve">  </w:t>
      </w:r>
      <w:r w:rsidRPr="00B02FA2">
        <w:rPr>
          <w:i/>
          <w:iCs/>
          <w:color w:val="000000"/>
        </w:rPr>
        <w:t xml:space="preserve">воспитание </w:t>
      </w:r>
      <w:r w:rsidRPr="00B02FA2">
        <w:rPr>
          <w:color w:val="000000"/>
        </w:rPr>
        <w:t>культуры восприятия произведений изобра</w:t>
      </w:r>
      <w:r w:rsidRPr="00B02FA2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формирование </w:t>
      </w:r>
      <w:r w:rsidRPr="00B02FA2">
        <w:rPr>
          <w:color w:val="000000"/>
        </w:rPr>
        <w:t>устойчивого интереса к искусству, спо</w:t>
      </w:r>
      <w:r w:rsidRPr="00B02FA2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</w:t>
      </w:r>
      <w:r w:rsidRPr="00B02FA2">
        <w:rPr>
          <w:i/>
          <w:iCs/>
          <w:color w:val="000000"/>
        </w:rPr>
        <w:t xml:space="preserve">приобретение </w:t>
      </w:r>
      <w:r w:rsidRPr="00B02FA2">
        <w:rPr>
          <w:color w:val="000000"/>
        </w:rPr>
        <w:t>знаний об искусстве как способе эмо</w:t>
      </w:r>
      <w:r w:rsidRPr="00B02FA2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B02FA2">
        <w:rPr>
          <w:color w:val="000000"/>
        </w:rPr>
        <w:softHyphen/>
        <w:t>тивно-прикладного искусства, скульптуры, дизайна, архитек</w:t>
      </w:r>
      <w:r w:rsidRPr="00B02FA2">
        <w:rPr>
          <w:color w:val="000000"/>
        </w:rPr>
        <w:softHyphen/>
        <w:t>туры, кино, театра;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</w:t>
      </w:r>
      <w:r w:rsidRPr="00B02FA2">
        <w:rPr>
          <w:i/>
          <w:iCs/>
          <w:color w:val="000000"/>
        </w:rPr>
        <w:t xml:space="preserve">овладение </w:t>
      </w:r>
      <w:r w:rsidRPr="00B02FA2">
        <w:rPr>
          <w:color w:val="000000"/>
        </w:rPr>
        <w:t>умениями и навыками разнообразной худо</w:t>
      </w:r>
      <w:r w:rsidRPr="00B02FA2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B02FA2">
        <w:rPr>
          <w:color w:val="000000"/>
        </w:rPr>
        <w:softHyphen/>
        <w:t>хологической разгрузки и релаксации средствами искусства.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 xml:space="preserve">Цель программы </w:t>
      </w:r>
      <w:r w:rsidRPr="00B02FA2">
        <w:rPr>
          <w:color w:val="000000"/>
        </w:rPr>
        <w:t>— развитие опыта эмоционально-цен</w:t>
      </w:r>
      <w:r w:rsidRPr="00B02FA2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i/>
          <w:iCs/>
          <w:color w:val="000000"/>
        </w:rPr>
        <w:t>Задачи реализации данного курса: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i/>
          <w:iCs/>
          <w:color w:val="000000"/>
        </w:rPr>
        <w:t xml:space="preserve">—  </w:t>
      </w:r>
      <w:r w:rsidRPr="00B02FA2">
        <w:rPr>
          <w:i/>
          <w:iCs/>
          <w:color w:val="000000"/>
        </w:rPr>
        <w:t xml:space="preserve"> </w:t>
      </w:r>
      <w:r w:rsidRPr="00B02FA2">
        <w:rPr>
          <w:color w:val="000000"/>
        </w:rPr>
        <w:t>актуализация имеющегося у учащихся опыта общения с искусством;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  </w:t>
      </w:r>
      <w:r w:rsidRPr="00B02FA2">
        <w:rPr>
          <w:color w:val="000000"/>
        </w:rPr>
        <w:t>культурная адаптация школьников в современном ин</w:t>
      </w:r>
      <w:r w:rsidRPr="00B02FA2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 xml:space="preserve"> формирование целостного представления о роли искусства в культурно-историческом процессе развития человечества;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B02FA2">
        <w:rPr>
          <w:color w:val="000000"/>
        </w:rPr>
        <w:softHyphen/>
        <w:t>ростков;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 xml:space="preserve"> воспитание художественного вкуса;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 </w:t>
      </w:r>
      <w:r w:rsidRPr="00B02FA2">
        <w:rPr>
          <w:color w:val="000000"/>
        </w:rPr>
        <w:t>приобретение культурно-познавательной, коммуника</w:t>
      </w:r>
      <w:r w:rsidRPr="00B02FA2">
        <w:rPr>
          <w:color w:val="000000"/>
        </w:rPr>
        <w:softHyphen/>
        <w:t>тивной и социально-эстетической компетентности;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формирование умений и навыков художественного са</w:t>
      </w:r>
      <w:r w:rsidRPr="00B02FA2">
        <w:rPr>
          <w:color w:val="000000"/>
        </w:rPr>
        <w:softHyphen/>
        <w:t>мообразования.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B02FA2">
        <w:rPr>
          <w:color w:val="000000"/>
        </w:rPr>
        <w:softHyphen/>
        <w:t>ные и компьютерные технологии, аудио- и видеоматериалы.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При изучении отдельных тем программы большое значе</w:t>
      </w:r>
      <w:r w:rsidRPr="00B02FA2">
        <w:rPr>
          <w:color w:val="000000"/>
        </w:rPr>
        <w:softHyphen/>
        <w:t xml:space="preserve">ние имеет установление </w:t>
      </w:r>
      <w:proofErr w:type="spellStart"/>
      <w:r w:rsidRPr="00B02FA2">
        <w:rPr>
          <w:i/>
          <w:iCs/>
          <w:color w:val="000000"/>
        </w:rPr>
        <w:t>межпредметных</w:t>
      </w:r>
      <w:proofErr w:type="spellEnd"/>
      <w:r w:rsidRPr="00B02FA2">
        <w:rPr>
          <w:i/>
          <w:iCs/>
          <w:color w:val="000000"/>
        </w:rPr>
        <w:t xml:space="preserve"> связей </w:t>
      </w:r>
      <w:r w:rsidRPr="00B02FA2">
        <w:rPr>
          <w:color w:val="000000"/>
        </w:rPr>
        <w:t>с уроками литературы, истории, биологии, математики, физики, техно</w:t>
      </w:r>
      <w:r w:rsidRPr="00B02FA2">
        <w:rPr>
          <w:color w:val="000000"/>
        </w:rPr>
        <w:softHyphen/>
        <w:t>логии, информатики.</w:t>
      </w:r>
      <w:r>
        <w:rPr>
          <w:rFonts w:ascii="Arial" w:hAnsi="Arial"/>
        </w:rPr>
        <w:t xml:space="preserve"> </w:t>
      </w:r>
      <w:proofErr w:type="gramStart"/>
      <w:r w:rsidRPr="00B02FA2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B02FA2">
        <w:rPr>
          <w:color w:val="000000"/>
        </w:rPr>
        <w:softHyphen/>
        <w:t>нивать явления окружающего мира, произведения искусства и высказывать суждения о них;</w:t>
      </w:r>
      <w:proofErr w:type="gramEnd"/>
      <w:r w:rsidRPr="00B02FA2">
        <w:rPr>
          <w:color w:val="000000"/>
        </w:rPr>
        <w:t xml:space="preserve"> анализировать содержание, образный язык произведений разных видов и жанров искус</w:t>
      </w:r>
      <w:r w:rsidRPr="00B02FA2">
        <w:rPr>
          <w:color w:val="000000"/>
        </w:rPr>
        <w:softHyphen/>
        <w:t>ства; применять художественно-выразительные средства раз</w:t>
      </w:r>
      <w:r w:rsidRPr="00B02FA2">
        <w:rPr>
          <w:color w:val="000000"/>
        </w:rPr>
        <w:softHyphen/>
        <w:t>ных иску</w:t>
      </w:r>
      <w:proofErr w:type="gramStart"/>
      <w:r w:rsidRPr="00B02FA2">
        <w:rPr>
          <w:color w:val="000000"/>
        </w:rPr>
        <w:t>сств в св</w:t>
      </w:r>
      <w:proofErr w:type="gramEnd"/>
      <w:r w:rsidRPr="00B02FA2">
        <w:rPr>
          <w:color w:val="000000"/>
        </w:rPr>
        <w:t>оем творчестве.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lastRenderedPageBreak/>
        <w:t xml:space="preserve">Примерный художественный материал, </w:t>
      </w:r>
      <w:r w:rsidRPr="00B02FA2">
        <w:rPr>
          <w:color w:val="000000"/>
        </w:rPr>
        <w:t>рекомендован</w:t>
      </w:r>
      <w:r w:rsidRPr="00B02FA2">
        <w:rPr>
          <w:color w:val="000000"/>
        </w:rPr>
        <w:softHyphen/>
        <w:t>ный программой, предполагает его вариативное использова</w:t>
      </w:r>
      <w:r w:rsidRPr="00B02FA2">
        <w:rPr>
          <w:color w:val="000000"/>
        </w:rPr>
        <w:softHyphen/>
        <w:t>ние в учебно-воспитательном процессе, дает возможность ак</w:t>
      </w:r>
      <w:r w:rsidRPr="00B02FA2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B02FA2">
        <w:rPr>
          <w:color w:val="000000"/>
        </w:rPr>
        <w:softHyphen/>
        <w:t xml:space="preserve">пах </w:t>
      </w:r>
      <w:proofErr w:type="gramStart"/>
      <w:r w:rsidRPr="00B02FA2">
        <w:rPr>
          <w:color w:val="000000"/>
        </w:rPr>
        <w:t>обучения по предметам</w:t>
      </w:r>
      <w:proofErr w:type="gramEnd"/>
      <w:r w:rsidRPr="00B02FA2">
        <w:rPr>
          <w:color w:val="000000"/>
        </w:rPr>
        <w:t xml:space="preserve"> художественно-эстетического цикла.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На конкретных художественных произведениях (музыкаль</w:t>
      </w:r>
      <w:r w:rsidRPr="00B02FA2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02FA2">
        <w:rPr>
          <w:color w:val="000000"/>
        </w:rPr>
        <w:softHyphen/>
        <w:t>цифика каждого из них.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>Результаты освоения программы «Искусство»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Изучение искусства и организация учебной, художествен</w:t>
      </w:r>
      <w:r w:rsidRPr="00B02FA2">
        <w:rPr>
          <w:color w:val="000000"/>
        </w:rPr>
        <w:softHyphen/>
        <w:t>но-творческой деятельности в процессе обучения обеспечива</w:t>
      </w:r>
      <w:r w:rsidRPr="00B02FA2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B02FA2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B02FA2">
        <w:rPr>
          <w:color w:val="000000"/>
        </w:rPr>
        <w:softHyphen/>
        <w:t>ние, образное и ассоциативное мышление, стремление прини</w:t>
      </w:r>
      <w:r w:rsidRPr="00B02FA2">
        <w:rPr>
          <w:color w:val="000000"/>
        </w:rPr>
        <w:softHyphen/>
        <w:t>мать участие в социально значимой деятельности, в художест</w:t>
      </w:r>
      <w:r w:rsidRPr="00B02FA2">
        <w:rPr>
          <w:color w:val="000000"/>
        </w:rPr>
        <w:softHyphen/>
        <w:t>венных проектах школы, культурных событиях региона и др.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В результате освоения содержания курса происходит гар</w:t>
      </w:r>
      <w:r w:rsidRPr="00B02FA2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B02FA2">
        <w:rPr>
          <w:color w:val="000000"/>
        </w:rPr>
        <w:softHyphen/>
        <w:t>ние о мире, развивается образное восприятие и через эстети</w:t>
      </w:r>
      <w:r w:rsidRPr="00B02FA2">
        <w:rPr>
          <w:color w:val="000000"/>
        </w:rPr>
        <w:softHyphen/>
        <w:t>ческое переживание и освоение способов творческого само</w:t>
      </w:r>
      <w:r w:rsidRPr="00B02FA2">
        <w:rPr>
          <w:color w:val="000000"/>
        </w:rPr>
        <w:softHyphen/>
        <w:t>выражения осуществляется познание и самопознание.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color w:val="000000"/>
        </w:rPr>
        <w:t xml:space="preserve">Предметными результатами </w:t>
      </w:r>
      <w:r w:rsidRPr="00B02FA2">
        <w:rPr>
          <w:color w:val="000000"/>
        </w:rPr>
        <w:t>занятий по программе «Ис</w:t>
      </w:r>
      <w:r w:rsidRPr="00B02FA2">
        <w:rPr>
          <w:color w:val="000000"/>
        </w:rPr>
        <w:softHyphen/>
        <w:t>кусство» являются: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B02FA2">
        <w:rPr>
          <w:color w:val="000000"/>
        </w:rPr>
        <w:softHyphen/>
        <w:t>кусства, его места и роли в жизни человека; уважение куль</w:t>
      </w:r>
      <w:r w:rsidRPr="00B02FA2">
        <w:rPr>
          <w:color w:val="000000"/>
        </w:rPr>
        <w:softHyphen/>
        <w:t>туры другого народа;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B02FA2">
        <w:rPr>
          <w:color w:val="000000"/>
        </w:rPr>
        <w:softHyphen/>
        <w:t>дожественной выразительности, языка разных видов искусства;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устойчивый интерес к различным видам учебно-твор</w:t>
      </w:r>
      <w:r w:rsidRPr="00B02FA2">
        <w:rPr>
          <w:color w:val="000000"/>
        </w:rPr>
        <w:softHyphen/>
        <w:t>ческой деятельности, художественным традициям своего на</w:t>
      </w:r>
      <w:r w:rsidRPr="00B02FA2">
        <w:rPr>
          <w:color w:val="000000"/>
        </w:rPr>
        <w:softHyphen/>
        <w:t>рода и достижениям мировой культуры.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rFonts w:ascii="Arial" w:hAnsi="Arial"/>
        </w:rPr>
        <w:t xml:space="preserve"> </w:t>
      </w:r>
      <w:r w:rsidRPr="00B02FA2">
        <w:rPr>
          <w:b/>
          <w:bCs/>
          <w:i/>
          <w:iCs/>
          <w:color w:val="000000"/>
        </w:rPr>
        <w:t>Выпускники основной школы научатся: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 </w:t>
      </w:r>
      <w:r w:rsidRPr="00B02FA2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B02FA2">
        <w:rPr>
          <w:color w:val="000000"/>
        </w:rPr>
        <w:softHyphen/>
        <w:t>ства;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понимать и интерпретировать художественные образы, ориентироваться в системе нравственных ценностей, пред</w:t>
      </w:r>
      <w:r w:rsidRPr="00B02FA2">
        <w:rPr>
          <w:color w:val="000000"/>
        </w:rPr>
        <w:softHyphen/>
        <w:t>ставленных в произведениях искусства, делать выводы и умо</w:t>
      </w:r>
      <w:r w:rsidRPr="00B02FA2">
        <w:rPr>
          <w:color w:val="000000"/>
        </w:rPr>
        <w:softHyphen/>
        <w:t>заключения;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описывать явления музыкальной, художественной куль</w:t>
      </w:r>
      <w:r w:rsidRPr="00B02FA2">
        <w:rPr>
          <w:color w:val="000000"/>
        </w:rPr>
        <w:softHyphen/>
        <w:t>туры, используя для этого соответствующую терминологию;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структурировать изученный материал и информацию, полученную из других источников; применять умения и на</w:t>
      </w:r>
      <w:r w:rsidRPr="00B02FA2">
        <w:rPr>
          <w:color w:val="000000"/>
        </w:rPr>
        <w:softHyphen/>
        <w:t>выки в каком-либо виде художественной деятельности; ре</w:t>
      </w:r>
      <w:r w:rsidRPr="00B02FA2">
        <w:rPr>
          <w:color w:val="000000"/>
        </w:rPr>
        <w:softHyphen/>
        <w:t>шать творческие проблемы.</w:t>
      </w:r>
    </w:p>
    <w:p w:rsidR="0064302E" w:rsidRPr="00B02FA2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proofErr w:type="spellStart"/>
      <w:r w:rsidRPr="00B02FA2">
        <w:rPr>
          <w:b/>
          <w:bCs/>
          <w:color w:val="000000"/>
        </w:rPr>
        <w:t>Метапредметными</w:t>
      </w:r>
      <w:proofErr w:type="spellEnd"/>
      <w:r w:rsidRPr="00B02FA2">
        <w:rPr>
          <w:b/>
          <w:bCs/>
          <w:color w:val="000000"/>
        </w:rPr>
        <w:t xml:space="preserve"> результатами </w:t>
      </w:r>
      <w:r w:rsidRPr="00B02FA2">
        <w:rPr>
          <w:color w:val="000000"/>
        </w:rPr>
        <w:t>изучения искусства яв</w:t>
      </w:r>
      <w:r w:rsidRPr="00B02FA2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lastRenderedPageBreak/>
        <w:t>работа с разными источниками информации, стремле</w:t>
      </w:r>
      <w:r w:rsidRPr="00B02FA2">
        <w:rPr>
          <w:color w:val="000000"/>
        </w:rPr>
        <w:softHyphen/>
        <w:t>ние к самостоятельному общению с искусством и художест</w:t>
      </w:r>
      <w:r w:rsidRPr="00B02FA2">
        <w:rPr>
          <w:color w:val="000000"/>
        </w:rPr>
        <w:softHyphen/>
        <w:t>венному самообразованию;</w:t>
      </w:r>
    </w:p>
    <w:p w:rsidR="0064302E" w:rsidRPr="00B02FA2" w:rsidRDefault="0064302E" w:rsidP="0064302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культурно-познавательная, коммуникативная и соци</w:t>
      </w:r>
      <w:r w:rsidRPr="00B02FA2">
        <w:rPr>
          <w:color w:val="000000"/>
        </w:rPr>
        <w:softHyphen/>
        <w:t>ально-эстетическая компетентности.</w:t>
      </w:r>
    </w:p>
    <w:p w:rsidR="0064302E" w:rsidRPr="00B02FA2" w:rsidRDefault="0064302E" w:rsidP="0064302E">
      <w:pPr>
        <w:jc w:val="both"/>
        <w:rPr>
          <w:b/>
        </w:rPr>
      </w:pPr>
      <w:r w:rsidRPr="00B02FA2">
        <w:rPr>
          <w:b/>
        </w:rPr>
        <w:t>Отличительные особенности программы</w:t>
      </w:r>
    </w:p>
    <w:p w:rsidR="0064302E" w:rsidRPr="00B02FA2" w:rsidRDefault="0064302E" w:rsidP="0064302E">
      <w:pPr>
        <w:jc w:val="both"/>
      </w:pPr>
      <w:r w:rsidRPr="00B02FA2">
        <w:t xml:space="preserve">    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</w:t>
      </w:r>
      <w:proofErr w:type="spellStart"/>
      <w:r w:rsidRPr="00B02FA2">
        <w:t>Д.С.Лихачева</w:t>
      </w:r>
      <w:proofErr w:type="spellEnd"/>
      <w:r w:rsidRPr="00B02FA2">
        <w:t>, «в преодолении времени».</w:t>
      </w:r>
    </w:p>
    <w:p w:rsidR="0064302E" w:rsidRPr="00B02FA2" w:rsidRDefault="0064302E" w:rsidP="0064302E">
      <w:pPr>
        <w:jc w:val="both"/>
      </w:pPr>
      <w:r w:rsidRPr="00B02FA2"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64302E" w:rsidRPr="00B02FA2" w:rsidRDefault="0064302E" w:rsidP="0064302E">
      <w:pPr>
        <w:jc w:val="both"/>
      </w:pPr>
      <w:proofErr w:type="spellStart"/>
      <w:r w:rsidRPr="00B02FA2">
        <w:rPr>
          <w:b/>
        </w:rPr>
        <w:t>Межпредметные</w:t>
      </w:r>
      <w:proofErr w:type="spellEnd"/>
      <w:r w:rsidRPr="00B02FA2">
        <w:rPr>
          <w:b/>
        </w:rPr>
        <w:t xml:space="preserve">   связи</w:t>
      </w:r>
      <w:r>
        <w:rPr>
          <w:b/>
        </w:rPr>
        <w:t>.</w:t>
      </w:r>
    </w:p>
    <w:p w:rsidR="0064302E" w:rsidRPr="00B02FA2" w:rsidRDefault="0064302E" w:rsidP="0064302E">
      <w:pPr>
        <w:jc w:val="both"/>
      </w:pPr>
      <w:r w:rsidRPr="00B02FA2">
        <w:t xml:space="preserve">      В программе рассматриваются разнообразные явления музыкального искусства и их взаимодействие  с художественными образами других искусств: </w:t>
      </w:r>
      <w:r w:rsidRPr="00B02FA2">
        <w:rPr>
          <w:i/>
        </w:rPr>
        <w:t>литературы</w:t>
      </w:r>
      <w:r w:rsidRPr="00B02FA2">
        <w:t xml:space="preserve"> - прозы и поэзии, </w:t>
      </w:r>
      <w:r w:rsidRPr="00B02FA2">
        <w:rPr>
          <w:i/>
        </w:rPr>
        <w:t>изобразительного искусства</w:t>
      </w:r>
      <w:r w:rsidRPr="00B02FA2">
        <w:t xml:space="preserve"> - живописи и скульптуры, архитектуры и графики, книжных иллюстраций и др.,</w:t>
      </w:r>
      <w:r w:rsidRPr="00B02FA2">
        <w:rPr>
          <w:i/>
        </w:rPr>
        <w:t xml:space="preserve"> театра</w:t>
      </w:r>
      <w:r w:rsidRPr="00B02FA2">
        <w:t xml:space="preserve"> – оперы и балета, оперетты и мюзикла, рок - оперы, а так же </w:t>
      </w:r>
      <w:r w:rsidRPr="00B02FA2">
        <w:rPr>
          <w:i/>
        </w:rPr>
        <w:t>кино.</w:t>
      </w:r>
    </w:p>
    <w:p w:rsidR="0064302E" w:rsidRPr="00B02FA2" w:rsidRDefault="0064302E" w:rsidP="0064302E">
      <w:pPr>
        <w:jc w:val="both"/>
      </w:pPr>
      <w:r w:rsidRPr="00B02FA2">
        <w:t xml:space="preserve">       </w:t>
      </w:r>
    </w:p>
    <w:p w:rsidR="0064302E" w:rsidRPr="00B02FA2" w:rsidRDefault="0064302E" w:rsidP="0064302E">
      <w:pPr>
        <w:jc w:val="both"/>
        <w:rPr>
          <w:b/>
          <w:i/>
        </w:rPr>
      </w:pPr>
      <w:r w:rsidRPr="00B02FA2">
        <w:rPr>
          <w:b/>
          <w:i/>
        </w:rPr>
        <w:t>Виды организации учебной деятельности:</w:t>
      </w:r>
    </w:p>
    <w:p w:rsidR="0064302E" w:rsidRPr="00B02FA2" w:rsidRDefault="0064302E" w:rsidP="0064302E">
      <w:pPr>
        <w:jc w:val="both"/>
      </w:pPr>
      <w:r w:rsidRPr="00B02FA2">
        <w:t>- самостоятельная работа</w:t>
      </w:r>
    </w:p>
    <w:p w:rsidR="0064302E" w:rsidRPr="00B02FA2" w:rsidRDefault="0064302E" w:rsidP="0064302E">
      <w:pPr>
        <w:jc w:val="both"/>
      </w:pPr>
      <w:r w:rsidRPr="00B02FA2">
        <w:t>- творческая работа</w:t>
      </w:r>
    </w:p>
    <w:p w:rsidR="0064302E" w:rsidRPr="00B02FA2" w:rsidRDefault="0064302E" w:rsidP="0064302E">
      <w:pPr>
        <w:jc w:val="both"/>
      </w:pPr>
      <w:r w:rsidRPr="00B02FA2">
        <w:t>- конкурс</w:t>
      </w:r>
    </w:p>
    <w:p w:rsidR="0064302E" w:rsidRPr="00B02FA2" w:rsidRDefault="0064302E" w:rsidP="0064302E">
      <w:pPr>
        <w:jc w:val="both"/>
      </w:pPr>
      <w:r w:rsidRPr="00B02FA2">
        <w:t>- викторина</w:t>
      </w:r>
    </w:p>
    <w:p w:rsidR="0064302E" w:rsidRPr="00B02FA2" w:rsidRDefault="0064302E" w:rsidP="0064302E">
      <w:pPr>
        <w:jc w:val="both"/>
        <w:rPr>
          <w:b/>
          <w:i/>
        </w:rPr>
      </w:pPr>
      <w:r w:rsidRPr="00B02FA2">
        <w:rPr>
          <w:b/>
          <w:i/>
        </w:rPr>
        <w:t xml:space="preserve">    Основные виды контроля при организации контроля работы:</w:t>
      </w:r>
    </w:p>
    <w:p w:rsidR="0064302E" w:rsidRPr="00B02FA2" w:rsidRDefault="0064302E" w:rsidP="0064302E">
      <w:pPr>
        <w:jc w:val="both"/>
      </w:pPr>
      <w:r w:rsidRPr="00B02FA2">
        <w:t>- вводный</w:t>
      </w:r>
    </w:p>
    <w:p w:rsidR="0064302E" w:rsidRPr="00B02FA2" w:rsidRDefault="0064302E" w:rsidP="0064302E">
      <w:pPr>
        <w:jc w:val="both"/>
      </w:pPr>
      <w:r w:rsidRPr="00B02FA2">
        <w:t>- текущий</w:t>
      </w:r>
    </w:p>
    <w:p w:rsidR="0064302E" w:rsidRPr="00B02FA2" w:rsidRDefault="0064302E" w:rsidP="0064302E">
      <w:pPr>
        <w:jc w:val="both"/>
      </w:pPr>
      <w:r w:rsidRPr="00B02FA2">
        <w:t>- итоговый</w:t>
      </w:r>
    </w:p>
    <w:p w:rsidR="0064302E" w:rsidRPr="00B02FA2" w:rsidRDefault="0064302E" w:rsidP="0064302E">
      <w:pPr>
        <w:jc w:val="both"/>
      </w:pPr>
      <w:r w:rsidRPr="00B02FA2">
        <w:t>- индивидуальный</w:t>
      </w:r>
    </w:p>
    <w:p w:rsidR="0064302E" w:rsidRPr="00B02FA2" w:rsidRDefault="0064302E" w:rsidP="0064302E">
      <w:pPr>
        <w:jc w:val="both"/>
      </w:pPr>
      <w:r w:rsidRPr="00B02FA2">
        <w:t>- письменный</w:t>
      </w:r>
    </w:p>
    <w:p w:rsidR="0064302E" w:rsidRPr="00B02FA2" w:rsidRDefault="0064302E" w:rsidP="0064302E">
      <w:pPr>
        <w:jc w:val="both"/>
      </w:pPr>
      <w:r w:rsidRPr="00B02FA2">
        <w:t>- контроль учителя</w:t>
      </w:r>
    </w:p>
    <w:p w:rsidR="0064302E" w:rsidRPr="00B02FA2" w:rsidRDefault="0064302E" w:rsidP="0064302E">
      <w:pPr>
        <w:jc w:val="both"/>
        <w:rPr>
          <w:b/>
          <w:i/>
        </w:rPr>
      </w:pPr>
      <w:r w:rsidRPr="00B02FA2">
        <w:rPr>
          <w:b/>
          <w:i/>
        </w:rPr>
        <w:t xml:space="preserve">    Формы контроля:</w:t>
      </w:r>
    </w:p>
    <w:p w:rsidR="0064302E" w:rsidRPr="00B02FA2" w:rsidRDefault="0064302E" w:rsidP="0064302E">
      <w:pPr>
        <w:jc w:val="both"/>
      </w:pPr>
      <w:r w:rsidRPr="00B02FA2">
        <w:t>- наблюдение</w:t>
      </w:r>
    </w:p>
    <w:p w:rsidR="0064302E" w:rsidRPr="00B02FA2" w:rsidRDefault="0064302E" w:rsidP="0064302E">
      <w:pPr>
        <w:jc w:val="both"/>
      </w:pPr>
      <w:r w:rsidRPr="00B02FA2">
        <w:t>- самостоятельная работа</w:t>
      </w:r>
    </w:p>
    <w:p w:rsidR="0064302E" w:rsidRDefault="0064302E" w:rsidP="0064302E">
      <w:pPr>
        <w:jc w:val="both"/>
      </w:pPr>
      <w:r w:rsidRPr="00B02FA2">
        <w:t>- тест</w:t>
      </w:r>
    </w:p>
    <w:p w:rsidR="0064302E" w:rsidRDefault="0064302E" w:rsidP="0064302E">
      <w:pPr>
        <w:jc w:val="center"/>
        <w:rPr>
          <w:b/>
          <w:sz w:val="28"/>
          <w:szCs w:val="28"/>
        </w:rPr>
      </w:pPr>
    </w:p>
    <w:p w:rsidR="0064302E" w:rsidRPr="0064302E" w:rsidRDefault="0064302E" w:rsidP="0064302E">
      <w:pPr>
        <w:jc w:val="center"/>
        <w:rPr>
          <w:b/>
          <w:sz w:val="32"/>
          <w:szCs w:val="32"/>
        </w:rPr>
      </w:pPr>
      <w:r w:rsidRPr="0064302E">
        <w:rPr>
          <w:b/>
          <w:sz w:val="32"/>
          <w:szCs w:val="32"/>
        </w:rPr>
        <w:lastRenderedPageBreak/>
        <w:t>8 класс.</w:t>
      </w:r>
    </w:p>
    <w:p w:rsidR="0064302E" w:rsidRPr="0064302E" w:rsidRDefault="0064302E" w:rsidP="0064302E">
      <w:pPr>
        <w:jc w:val="both"/>
        <w:rPr>
          <w:b/>
          <w:i/>
          <w:sz w:val="28"/>
          <w:szCs w:val="28"/>
        </w:rPr>
      </w:pPr>
      <w:r w:rsidRPr="0064302E">
        <w:rPr>
          <w:b/>
          <w:i/>
          <w:sz w:val="28"/>
          <w:szCs w:val="28"/>
        </w:rPr>
        <w:t>Раздел 1. Искусство в жизни современного человека - 3 часа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64302E">
        <w:rPr>
          <w:sz w:val="22"/>
          <w:szCs w:val="22"/>
        </w:rPr>
        <w:t>полифункциональности</w:t>
      </w:r>
      <w:proofErr w:type="spellEnd"/>
      <w:r w:rsidRPr="0064302E">
        <w:rPr>
          <w:sz w:val="22"/>
          <w:szCs w:val="22"/>
        </w:rPr>
        <w:t xml:space="preserve"> и ценности для людей, живших во все времена.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color w:val="000000"/>
        </w:rPr>
        <w:t>Примерный художественный материал: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Произведения художественной культуры (архитектуры, живописи, скульптуры, музыки, литературы и др.) и предме</w:t>
      </w:r>
      <w:r w:rsidRPr="0064302E">
        <w:rPr>
          <w:i/>
          <w:color w:val="000000"/>
        </w:rPr>
        <w:softHyphen/>
        <w:t>ты материальной культуры в контексте разных стилей (по вы</w:t>
      </w:r>
      <w:r w:rsidRPr="0064302E">
        <w:rPr>
          <w:i/>
          <w:color w:val="000000"/>
        </w:rPr>
        <w:softHyphen/>
        <w:t>бору учителя на знакомом материале).</w:t>
      </w:r>
    </w:p>
    <w:p w:rsidR="0064302E" w:rsidRPr="0064302E" w:rsidRDefault="0064302E" w:rsidP="0064302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  <w:sz w:val="28"/>
          <w:szCs w:val="28"/>
        </w:rPr>
      </w:pPr>
      <w:r w:rsidRPr="0064302E">
        <w:rPr>
          <w:b/>
          <w:bCs/>
          <w:i/>
          <w:color w:val="000000"/>
          <w:sz w:val="28"/>
          <w:szCs w:val="28"/>
        </w:rPr>
        <w:t>Художественно-творческая деятельность учащихся: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Обобщение и систематизация представлений о многообра</w:t>
      </w:r>
      <w:r w:rsidRPr="0064302E">
        <w:rPr>
          <w:i/>
          <w:color w:val="000000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</w:p>
    <w:p w:rsidR="0064302E" w:rsidRPr="0064302E" w:rsidRDefault="0064302E" w:rsidP="0064302E">
      <w:pPr>
        <w:jc w:val="both"/>
        <w:rPr>
          <w:b/>
          <w:i/>
          <w:sz w:val="28"/>
          <w:szCs w:val="28"/>
        </w:rPr>
      </w:pPr>
      <w:r w:rsidRPr="0064302E">
        <w:rPr>
          <w:b/>
          <w:i/>
          <w:sz w:val="28"/>
          <w:szCs w:val="28"/>
        </w:rPr>
        <w:t>Раздел 2. Искусство открывает новые грани мира - 7 часов.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color w:val="000000"/>
        </w:rPr>
        <w:t>Примерный художественный материал: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Знакомство с мировоззрением народа, его обычаями, об</w:t>
      </w:r>
      <w:r w:rsidRPr="0064302E">
        <w:rPr>
          <w:i/>
          <w:color w:val="000000"/>
        </w:rPr>
        <w:softHyphen/>
        <w:t>рядами, бытом, религиозными традициями на примерах пер</w:t>
      </w:r>
      <w:r w:rsidRPr="0064302E">
        <w:rPr>
          <w:i/>
          <w:color w:val="000000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64302E">
        <w:rPr>
          <w:i/>
          <w:color w:val="000000"/>
        </w:rPr>
        <w:softHyphen/>
        <w:t>кусства, музыкального фольклора, храмового синтеза ис</w:t>
      </w:r>
      <w:r w:rsidRPr="0064302E">
        <w:rPr>
          <w:i/>
          <w:color w:val="000000"/>
        </w:rPr>
        <w:softHyphen/>
        <w:t>кусств, классических и современных образцов профессио</w:t>
      </w:r>
      <w:r w:rsidRPr="0064302E">
        <w:rPr>
          <w:i/>
          <w:color w:val="000000"/>
        </w:rPr>
        <w:softHyphen/>
        <w:t>нального художественного творчества в литературе, музыке, изобразительном искусстве, театре, кино.</w:t>
      </w:r>
      <w:r w:rsidRPr="0064302E">
        <w:rPr>
          <w:rFonts w:ascii="Arial" w:hAnsi="Arial"/>
          <w:i/>
        </w:rPr>
        <w:t xml:space="preserve"> </w:t>
      </w:r>
      <w:r w:rsidRPr="0064302E">
        <w:rPr>
          <w:i/>
          <w:color w:val="000000"/>
        </w:rPr>
        <w:t>Образы природы, человека в произведениях русских и за</w:t>
      </w:r>
      <w:r w:rsidRPr="0064302E">
        <w:rPr>
          <w:i/>
          <w:color w:val="000000"/>
        </w:rPr>
        <w:softHyphen/>
        <w:t>рубежных мастеров.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Изобразительное искусство. </w:t>
      </w:r>
      <w:r w:rsidRPr="0064302E">
        <w:rPr>
          <w:i/>
          <w:color w:val="000000"/>
        </w:rPr>
        <w:t xml:space="preserve">Декоративно-прикладное искусство. Иллюстрации к сказкам (И. </w:t>
      </w:r>
      <w:proofErr w:type="spellStart"/>
      <w:r w:rsidRPr="0064302E">
        <w:rPr>
          <w:i/>
          <w:color w:val="000000"/>
        </w:rPr>
        <w:t>Билибин</w:t>
      </w:r>
      <w:proofErr w:type="spellEnd"/>
      <w:r w:rsidRPr="0064302E">
        <w:rPr>
          <w:i/>
          <w:color w:val="000000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64302E">
        <w:rPr>
          <w:i/>
          <w:color w:val="000000"/>
        </w:rPr>
        <w:t>Изображение человека в скульптуре Древне</w:t>
      </w:r>
      <w:r w:rsidRPr="0064302E">
        <w:rPr>
          <w:i/>
          <w:color w:val="000000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64302E">
        <w:rPr>
          <w:i/>
          <w:color w:val="000000"/>
        </w:rPr>
        <w:t>Климт</w:t>
      </w:r>
      <w:proofErr w:type="spellEnd"/>
      <w:r w:rsidRPr="0064302E">
        <w:rPr>
          <w:i/>
          <w:color w:val="000000"/>
        </w:rPr>
        <w:t xml:space="preserve">, </w:t>
      </w:r>
      <w:r w:rsidRPr="0064302E">
        <w:rPr>
          <w:i/>
          <w:color w:val="000000"/>
          <w:lang w:val="en-US"/>
        </w:rPr>
        <w:t>X</w:t>
      </w:r>
      <w:r w:rsidRPr="0064302E">
        <w:rPr>
          <w:i/>
          <w:color w:val="000000"/>
        </w:rPr>
        <w:t>.</w:t>
      </w:r>
      <w:proofErr w:type="gramEnd"/>
      <w:r w:rsidRPr="0064302E">
        <w:rPr>
          <w:i/>
          <w:color w:val="000000"/>
        </w:rPr>
        <w:t xml:space="preserve"> </w:t>
      </w:r>
      <w:proofErr w:type="spellStart"/>
      <w:proofErr w:type="gramStart"/>
      <w:r w:rsidRPr="0064302E">
        <w:rPr>
          <w:i/>
          <w:color w:val="000000"/>
        </w:rPr>
        <w:t>Бидструп</w:t>
      </w:r>
      <w:proofErr w:type="spellEnd"/>
      <w:r w:rsidRPr="0064302E">
        <w:rPr>
          <w:i/>
          <w:color w:val="000000"/>
        </w:rPr>
        <w:t xml:space="preserve"> и др.).</w:t>
      </w:r>
      <w:proofErr w:type="gramEnd"/>
      <w:r w:rsidRPr="0064302E">
        <w:rPr>
          <w:i/>
          <w:color w:val="000000"/>
        </w:rPr>
        <w:t xml:space="preserve"> Автопортреты А. Дюрера, </w:t>
      </w:r>
      <w:r w:rsidRPr="0064302E">
        <w:rPr>
          <w:i/>
          <w:color w:val="000000"/>
          <w:lang w:val="en-US"/>
        </w:rPr>
        <w:t>X</w:t>
      </w:r>
      <w:r w:rsidRPr="0064302E">
        <w:rPr>
          <w:i/>
          <w:color w:val="000000"/>
        </w:rPr>
        <w:t>. Рембрандта, В. Ван Гога. Изображения Богоматери с Мла</w:t>
      </w:r>
      <w:r w:rsidRPr="0064302E">
        <w:rPr>
          <w:i/>
          <w:color w:val="000000"/>
        </w:rPr>
        <w:softHyphen/>
        <w:t>денцем в русской и западноевропейской живописи. Изобра</w:t>
      </w:r>
      <w:r w:rsidRPr="0064302E">
        <w:rPr>
          <w:i/>
          <w:color w:val="000000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(Я. Вермеер, А. </w:t>
      </w:r>
      <w:proofErr w:type="spellStart"/>
      <w:r w:rsidRPr="0064302E">
        <w:rPr>
          <w:i/>
          <w:color w:val="000000"/>
        </w:rPr>
        <w:t>Остаде</w:t>
      </w:r>
      <w:proofErr w:type="spellEnd"/>
      <w:r w:rsidRPr="0064302E">
        <w:rPr>
          <w:i/>
          <w:color w:val="000000"/>
        </w:rPr>
        <w:t>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lastRenderedPageBreak/>
        <w:t xml:space="preserve">Музыка. </w:t>
      </w:r>
      <w:r w:rsidRPr="0064302E">
        <w:rPr>
          <w:i/>
          <w:color w:val="000000"/>
        </w:rPr>
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</w:r>
      <w:proofErr w:type="spellStart"/>
      <w:r w:rsidRPr="0064302E">
        <w:rPr>
          <w:i/>
          <w:color w:val="000000"/>
        </w:rPr>
        <w:t>Уэббер</w:t>
      </w:r>
      <w:proofErr w:type="spellEnd"/>
      <w:r w:rsidRPr="0064302E">
        <w:rPr>
          <w:i/>
          <w:color w:val="000000"/>
        </w:rPr>
        <w:t xml:space="preserve"> и др.). Портрет в музыке (М. Мусоргский, А. Бородин, П. Чайков</w:t>
      </w:r>
      <w:r w:rsidRPr="0064302E">
        <w:rPr>
          <w:i/>
          <w:color w:val="000000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64302E">
        <w:rPr>
          <w:i/>
          <w:color w:val="000000"/>
        </w:rPr>
        <w:softHyphen/>
        <w:t>ридов и др.).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Литература. </w:t>
      </w:r>
      <w:r w:rsidRPr="0064302E">
        <w:rPr>
          <w:i/>
          <w:color w:val="000000"/>
        </w:rPr>
        <w:t>Устное народное творчество (поэтический фольклор). Русские народные сказки, предания, былины. Жи</w:t>
      </w:r>
      <w:r w:rsidRPr="0064302E">
        <w:rPr>
          <w:i/>
          <w:color w:val="000000"/>
        </w:rPr>
        <w:softHyphen/>
        <w:t>тия святых. Лирическая поэзия.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Экранные искусства, театр. </w:t>
      </w:r>
      <w:r w:rsidRPr="0064302E">
        <w:rPr>
          <w:i/>
          <w:color w:val="000000"/>
        </w:rPr>
        <w:t>Кинофильмы А. Тарков</w:t>
      </w:r>
      <w:r w:rsidRPr="0064302E">
        <w:rPr>
          <w:i/>
          <w:color w:val="000000"/>
        </w:rPr>
        <w:softHyphen/>
        <w:t xml:space="preserve">ского, С. </w:t>
      </w:r>
      <w:proofErr w:type="spellStart"/>
      <w:r w:rsidRPr="0064302E">
        <w:rPr>
          <w:i/>
          <w:color w:val="000000"/>
        </w:rPr>
        <w:t>Урусевского</w:t>
      </w:r>
      <w:proofErr w:type="spellEnd"/>
      <w:r w:rsidRPr="0064302E">
        <w:rPr>
          <w:i/>
          <w:color w:val="000000"/>
        </w:rPr>
        <w:t xml:space="preserve"> и др.</w:t>
      </w:r>
    </w:p>
    <w:p w:rsidR="0064302E" w:rsidRPr="0064302E" w:rsidRDefault="0064302E" w:rsidP="006430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  <w:sz w:val="28"/>
          <w:szCs w:val="28"/>
        </w:rPr>
      </w:pPr>
      <w:r w:rsidRPr="0064302E">
        <w:rPr>
          <w:b/>
          <w:bCs/>
          <w:i/>
          <w:color w:val="000000"/>
          <w:sz w:val="28"/>
          <w:szCs w:val="28"/>
        </w:rPr>
        <w:t>Художественно-творческая деятельность учащихся: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</w:rPr>
      </w:pPr>
      <w:r w:rsidRPr="0064302E">
        <w:rPr>
          <w:i/>
          <w:color w:val="000000"/>
        </w:rPr>
        <w:t>Самостоятельное освоение какого-либо явления и созда</w:t>
      </w:r>
      <w:r w:rsidRPr="0064302E">
        <w:rPr>
          <w:i/>
          <w:color w:val="000000"/>
        </w:rPr>
        <w:softHyphen/>
        <w:t>ние художественной реальности в любом виде творческой де</w:t>
      </w:r>
      <w:r w:rsidRPr="0064302E">
        <w:rPr>
          <w:i/>
          <w:color w:val="000000"/>
        </w:rPr>
        <w:softHyphen/>
        <w:t>ятельности.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</w:rPr>
      </w:pPr>
      <w:r w:rsidRPr="0064302E">
        <w:rPr>
          <w:i/>
          <w:color w:val="000000"/>
        </w:rPr>
        <w:t>Создание средствами любого искусства модели построения мира, существовавшей в какую-либо эпоху (по выбору).</w:t>
      </w:r>
      <w:r w:rsidRPr="0064302E">
        <w:rPr>
          <w:rFonts w:ascii="Arial" w:hAnsi="Arial"/>
          <w:i/>
        </w:rPr>
        <w:t xml:space="preserve"> </w:t>
      </w:r>
    </w:p>
    <w:p w:rsidR="0064302E" w:rsidRPr="0064302E" w:rsidRDefault="0064302E" w:rsidP="0064302E">
      <w:pPr>
        <w:jc w:val="both"/>
      </w:pPr>
    </w:p>
    <w:p w:rsidR="0064302E" w:rsidRPr="0064302E" w:rsidRDefault="0064302E" w:rsidP="0064302E">
      <w:pPr>
        <w:jc w:val="both"/>
        <w:rPr>
          <w:b/>
          <w:i/>
          <w:sz w:val="28"/>
          <w:szCs w:val="28"/>
        </w:rPr>
      </w:pPr>
      <w:r w:rsidRPr="0064302E">
        <w:rPr>
          <w:b/>
          <w:i/>
          <w:sz w:val="28"/>
          <w:szCs w:val="28"/>
        </w:rPr>
        <w:t>Раздел 3. Искусство как универсальный способ общения - 7 часов.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color w:val="000000"/>
        </w:rPr>
        <w:t>Примерный художественный материал: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Изучение произведений отечественного и зарубежного ис</w:t>
      </w:r>
      <w:r w:rsidRPr="0064302E">
        <w:rPr>
          <w:i/>
          <w:color w:val="000000"/>
        </w:rPr>
        <w:softHyphen/>
        <w:t xml:space="preserve">кусства в сопоставлении разных жанров и стилей. </w:t>
      </w:r>
      <w:proofErr w:type="gramStart"/>
      <w:r w:rsidRPr="0064302E">
        <w:rPr>
          <w:i/>
          <w:color w:val="000000"/>
        </w:rPr>
        <w:t>Эмоцио</w:t>
      </w:r>
      <w:r w:rsidRPr="0064302E">
        <w:rPr>
          <w:i/>
          <w:color w:val="000000"/>
        </w:rPr>
        <w:softHyphen/>
        <w:t>нально-образный язык символов, метафор, аллегорий в рос</w:t>
      </w:r>
      <w:r w:rsidRPr="0064302E">
        <w:rPr>
          <w:i/>
          <w:color w:val="000000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Изобразительное искусство. </w:t>
      </w:r>
      <w:r w:rsidRPr="0064302E">
        <w:rPr>
          <w:i/>
          <w:color w:val="000000"/>
        </w:rPr>
        <w:t xml:space="preserve">Натюрморты (П. </w:t>
      </w:r>
      <w:proofErr w:type="spellStart"/>
      <w:r w:rsidRPr="0064302E">
        <w:rPr>
          <w:i/>
          <w:color w:val="000000"/>
        </w:rPr>
        <w:t>Клас</w:t>
      </w:r>
      <w:proofErr w:type="spellEnd"/>
      <w:r w:rsidRPr="0064302E">
        <w:rPr>
          <w:i/>
          <w:color w:val="000000"/>
        </w:rPr>
        <w:t xml:space="preserve">, В. </w:t>
      </w:r>
      <w:proofErr w:type="spellStart"/>
      <w:r w:rsidRPr="0064302E">
        <w:rPr>
          <w:i/>
          <w:color w:val="000000"/>
        </w:rPr>
        <w:t>Хеда</w:t>
      </w:r>
      <w:proofErr w:type="spellEnd"/>
      <w:r w:rsidRPr="0064302E">
        <w:rPr>
          <w:i/>
          <w:color w:val="000000"/>
        </w:rPr>
        <w:t>, П. Пикассо, Ж. Брак и др.); пейзажи, жанровые кар</w:t>
      </w:r>
      <w:r w:rsidRPr="0064302E">
        <w:rPr>
          <w:i/>
          <w:color w:val="000000"/>
        </w:rPr>
        <w:softHyphen/>
        <w:t>тины (В. Борисов-</w:t>
      </w:r>
      <w:proofErr w:type="spellStart"/>
      <w:r w:rsidRPr="0064302E">
        <w:rPr>
          <w:i/>
          <w:color w:val="000000"/>
        </w:rPr>
        <w:t>Мусатов</w:t>
      </w:r>
      <w:proofErr w:type="spellEnd"/>
      <w:r w:rsidRPr="0064302E">
        <w:rPr>
          <w:i/>
          <w:color w:val="000000"/>
        </w:rPr>
        <w:t>, М. Врубель, М. Чюрленис и др.); рисунки (А. Матисс, В. Ван Гог, В. Серов и др.). Архитекту</w:t>
      </w:r>
      <w:r w:rsidRPr="0064302E">
        <w:rPr>
          <w:i/>
          <w:color w:val="000000"/>
        </w:rPr>
        <w:softHyphen/>
        <w:t>ра (Успенский собор Московского Кремля, церковь Вознесе</w:t>
      </w:r>
      <w:r w:rsidRPr="0064302E">
        <w:rPr>
          <w:i/>
          <w:color w:val="000000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64302E">
        <w:rPr>
          <w:i/>
          <w:color w:val="000000"/>
        </w:rPr>
        <w:t>Самофракийская</w:t>
      </w:r>
      <w:proofErr w:type="spellEnd"/>
      <w:r w:rsidRPr="0064302E">
        <w:rPr>
          <w:i/>
          <w:color w:val="000000"/>
        </w:rPr>
        <w:t>, О. Роден, В. Му</w:t>
      </w:r>
      <w:r w:rsidRPr="0064302E">
        <w:rPr>
          <w:i/>
          <w:color w:val="000000"/>
        </w:rPr>
        <w:softHyphen/>
        <w:t xml:space="preserve">хина, К. </w:t>
      </w:r>
      <w:proofErr w:type="spellStart"/>
      <w:r w:rsidRPr="0064302E">
        <w:rPr>
          <w:i/>
          <w:color w:val="000000"/>
        </w:rPr>
        <w:t>Миллес</w:t>
      </w:r>
      <w:proofErr w:type="spellEnd"/>
      <w:r w:rsidRPr="0064302E">
        <w:rPr>
          <w:i/>
          <w:color w:val="000000"/>
        </w:rPr>
        <w:t xml:space="preserve"> и др.), живопись (В. Тропинин, О. Кипрен</w:t>
      </w:r>
      <w:r w:rsidRPr="0064302E">
        <w:rPr>
          <w:i/>
          <w:color w:val="000000"/>
        </w:rPr>
        <w:softHyphen/>
        <w:t xml:space="preserve">ский, П. Корин и др.). </w:t>
      </w:r>
      <w:proofErr w:type="gramStart"/>
      <w:r w:rsidRPr="0064302E">
        <w:rPr>
          <w:i/>
          <w:color w:val="000000"/>
        </w:rPr>
        <w:t>Росписи Древнего Египта, Древнего Рима, мозаики и миниатюры Средневековья, графика и жи</w:t>
      </w:r>
      <w:r w:rsidRPr="0064302E">
        <w:rPr>
          <w:i/>
          <w:color w:val="000000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64302E">
        <w:rPr>
          <w:i/>
          <w:color w:val="000000"/>
        </w:rPr>
        <w:t>Эффель</w:t>
      </w:r>
      <w:proofErr w:type="spellEnd"/>
      <w:r w:rsidRPr="0064302E">
        <w:rPr>
          <w:i/>
          <w:color w:val="000000"/>
        </w:rPr>
        <w:t xml:space="preserve">, </w:t>
      </w:r>
      <w:r w:rsidRPr="0064302E">
        <w:rPr>
          <w:i/>
          <w:color w:val="000000"/>
          <w:lang w:val="en-US"/>
        </w:rPr>
        <w:t>X</w:t>
      </w:r>
      <w:r w:rsidRPr="0064302E">
        <w:rPr>
          <w:i/>
          <w:color w:val="000000"/>
        </w:rPr>
        <w:t>.</w:t>
      </w:r>
      <w:proofErr w:type="gramEnd"/>
      <w:r w:rsidRPr="0064302E">
        <w:rPr>
          <w:i/>
          <w:color w:val="000000"/>
        </w:rPr>
        <w:t xml:space="preserve"> </w:t>
      </w:r>
      <w:proofErr w:type="spellStart"/>
      <w:proofErr w:type="gramStart"/>
      <w:r w:rsidRPr="0064302E">
        <w:rPr>
          <w:i/>
          <w:color w:val="000000"/>
        </w:rPr>
        <w:t>Бидструп</w:t>
      </w:r>
      <w:proofErr w:type="spellEnd"/>
      <w:r w:rsidRPr="0064302E">
        <w:rPr>
          <w:i/>
          <w:color w:val="000000"/>
        </w:rPr>
        <w:t xml:space="preserve">, </w:t>
      </w:r>
      <w:proofErr w:type="spellStart"/>
      <w:r w:rsidRPr="0064302E">
        <w:rPr>
          <w:i/>
          <w:color w:val="000000"/>
        </w:rPr>
        <w:t>Кукрыниксы</w:t>
      </w:r>
      <w:proofErr w:type="spellEnd"/>
      <w:r w:rsidRPr="0064302E">
        <w:rPr>
          <w:i/>
          <w:color w:val="000000"/>
        </w:rPr>
        <w:t>).</w:t>
      </w:r>
      <w:proofErr w:type="gramEnd"/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Музыка. </w:t>
      </w:r>
      <w:proofErr w:type="gramStart"/>
      <w:r w:rsidRPr="0064302E">
        <w:rPr>
          <w:i/>
          <w:color w:val="000000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64302E">
        <w:rPr>
          <w:i/>
          <w:color w:val="000000"/>
        </w:rPr>
        <w:softHyphen/>
        <w:t xml:space="preserve">ридов, А. </w:t>
      </w:r>
      <w:proofErr w:type="spellStart"/>
      <w:r w:rsidRPr="0064302E">
        <w:rPr>
          <w:i/>
          <w:color w:val="000000"/>
        </w:rPr>
        <w:t>Шнитке</w:t>
      </w:r>
      <w:proofErr w:type="spellEnd"/>
      <w:r w:rsidRPr="0064302E">
        <w:rPr>
          <w:i/>
          <w:color w:val="000000"/>
        </w:rPr>
        <w:t xml:space="preserve">, Ч. </w:t>
      </w:r>
      <w:proofErr w:type="spellStart"/>
      <w:r w:rsidRPr="0064302E">
        <w:rPr>
          <w:i/>
          <w:color w:val="000000"/>
        </w:rPr>
        <w:t>Айвз</w:t>
      </w:r>
      <w:proofErr w:type="spellEnd"/>
      <w:r w:rsidRPr="0064302E">
        <w:rPr>
          <w:i/>
          <w:color w:val="000000"/>
        </w:rPr>
        <w:t xml:space="preserve"> и др.).</w:t>
      </w:r>
      <w:proofErr w:type="gramEnd"/>
      <w:r w:rsidRPr="0064302E">
        <w:rPr>
          <w:i/>
          <w:color w:val="000000"/>
        </w:rPr>
        <w:t xml:space="preserve"> Музыка к кинофильмам (С. Прокофьев, Р. Щедрин, Э. Артемьев, А. Петров, М. </w:t>
      </w:r>
      <w:proofErr w:type="gramStart"/>
      <w:r w:rsidRPr="0064302E">
        <w:rPr>
          <w:i/>
          <w:color w:val="000000"/>
        </w:rPr>
        <w:t>Та-</w:t>
      </w:r>
      <w:proofErr w:type="spellStart"/>
      <w:r w:rsidRPr="0064302E">
        <w:rPr>
          <w:i/>
          <w:color w:val="000000"/>
        </w:rPr>
        <w:t>ривердиев</w:t>
      </w:r>
      <w:proofErr w:type="spellEnd"/>
      <w:proofErr w:type="gramEnd"/>
      <w:r w:rsidRPr="0064302E">
        <w:rPr>
          <w:i/>
          <w:color w:val="000000"/>
        </w:rPr>
        <w:t>, Н. Рота и др.).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Литература. </w:t>
      </w:r>
      <w:r w:rsidRPr="0064302E">
        <w:rPr>
          <w:i/>
          <w:color w:val="000000"/>
        </w:rPr>
        <w:t>Русская поэзия и проза (Н. Гоголь, А. Блок, Б. Пастернак и др.).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lastRenderedPageBreak/>
        <w:t xml:space="preserve">Экранные искусства, театр. </w:t>
      </w:r>
      <w:r w:rsidRPr="0064302E">
        <w:rPr>
          <w:i/>
          <w:color w:val="000000"/>
        </w:rPr>
        <w:t>Кинофильмы С. Эйзен</w:t>
      </w:r>
      <w:r w:rsidRPr="0064302E">
        <w:rPr>
          <w:i/>
          <w:color w:val="000000"/>
        </w:rPr>
        <w:softHyphen/>
        <w:t>штейна, Н. Михалкова, Э. Рязанова и др. Экранизации опер, балетов, мюзиклов (по выбору учителя).</w:t>
      </w:r>
    </w:p>
    <w:p w:rsidR="0064302E" w:rsidRPr="0064302E" w:rsidRDefault="0064302E" w:rsidP="006430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  <w:sz w:val="28"/>
          <w:szCs w:val="28"/>
        </w:rPr>
      </w:pPr>
      <w:r w:rsidRPr="0064302E">
        <w:rPr>
          <w:b/>
          <w:bCs/>
          <w:i/>
          <w:color w:val="000000"/>
          <w:sz w:val="28"/>
          <w:szCs w:val="28"/>
        </w:rPr>
        <w:t>Художественно-творческая деятельность учащихся: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rPr>
          <w:rFonts w:ascii="Arial" w:hAnsi="Arial"/>
          <w:i/>
        </w:rPr>
      </w:pPr>
      <w:r w:rsidRPr="0064302E">
        <w:rPr>
          <w:i/>
          <w:color w:val="000000"/>
        </w:rPr>
        <w:t>Создание или воспроизведение в образной форме сообще</w:t>
      </w:r>
      <w:r w:rsidRPr="0064302E">
        <w:rPr>
          <w:i/>
          <w:color w:val="000000"/>
        </w:rPr>
        <w:softHyphen/>
        <w:t>ния друзьям, согражданам, современникам, потомкам с по</w:t>
      </w:r>
      <w:r w:rsidRPr="0064302E">
        <w:rPr>
          <w:i/>
          <w:color w:val="000000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64302E">
        <w:rPr>
          <w:i/>
          <w:color w:val="000000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64302E">
        <w:rPr>
          <w:i/>
          <w:color w:val="000000"/>
        </w:rPr>
        <w:softHyphen/>
        <w:t>лее полно отражающего сущность человека. Обоснование сво</w:t>
      </w:r>
      <w:r w:rsidRPr="0064302E">
        <w:rPr>
          <w:i/>
          <w:color w:val="000000"/>
        </w:rPr>
        <w:softHyphen/>
        <w:t>его выбора.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</w:p>
    <w:p w:rsidR="0064302E" w:rsidRPr="0064302E" w:rsidRDefault="0064302E" w:rsidP="0064302E">
      <w:pPr>
        <w:rPr>
          <w:b/>
          <w:i/>
          <w:sz w:val="28"/>
          <w:szCs w:val="28"/>
        </w:rPr>
      </w:pPr>
      <w:r w:rsidRPr="0064302E">
        <w:rPr>
          <w:b/>
          <w:i/>
          <w:sz w:val="28"/>
          <w:szCs w:val="28"/>
        </w:rPr>
        <w:t>Раздел 4. Красота в искусстве и жизни- 10 часов.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Поэтизация обыденности. Красота и польза.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color w:val="000000"/>
        </w:rPr>
        <w:t>Примерный художественный материал: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64302E">
        <w:rPr>
          <w:i/>
          <w:color w:val="000000"/>
        </w:rPr>
        <w:softHyphen/>
        <w:t>волами красоты в живописи, скульптуре, архитектуре, музы</w:t>
      </w:r>
      <w:r w:rsidRPr="0064302E">
        <w:rPr>
          <w:i/>
          <w:color w:val="000000"/>
        </w:rPr>
        <w:softHyphen/>
        <w:t>ке и других искусствах.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Изобразительное искусство. </w:t>
      </w:r>
      <w:r w:rsidRPr="0064302E">
        <w:rPr>
          <w:i/>
          <w:color w:val="000000"/>
        </w:rPr>
        <w:t xml:space="preserve">Скульптурный портрет </w:t>
      </w:r>
      <w:proofErr w:type="spellStart"/>
      <w:r w:rsidRPr="0064302E">
        <w:rPr>
          <w:i/>
          <w:color w:val="000000"/>
        </w:rPr>
        <w:t>Не</w:t>
      </w:r>
      <w:r w:rsidRPr="0064302E">
        <w:rPr>
          <w:i/>
          <w:color w:val="000000"/>
        </w:rPr>
        <w:softHyphen/>
        <w:t>фертити</w:t>
      </w:r>
      <w:proofErr w:type="spellEnd"/>
      <w:r w:rsidRPr="0064302E">
        <w:rPr>
          <w:i/>
          <w:color w:val="000000"/>
        </w:rPr>
        <w:t xml:space="preserve">, скульптура Афродиты </w:t>
      </w:r>
      <w:proofErr w:type="spellStart"/>
      <w:r w:rsidRPr="0064302E">
        <w:rPr>
          <w:i/>
          <w:color w:val="000000"/>
        </w:rPr>
        <w:t>Милосской</w:t>
      </w:r>
      <w:proofErr w:type="spellEnd"/>
      <w:r w:rsidRPr="0064302E">
        <w:rPr>
          <w:i/>
          <w:color w:val="000000"/>
        </w:rPr>
        <w:t>, икона Владимир</w:t>
      </w:r>
      <w:r w:rsidRPr="0064302E">
        <w:rPr>
          <w:i/>
          <w:color w:val="000000"/>
        </w:rPr>
        <w:softHyphen/>
        <w:t>ской Богоматери, «</w:t>
      </w:r>
      <w:proofErr w:type="spellStart"/>
      <w:r w:rsidRPr="0064302E">
        <w:rPr>
          <w:i/>
          <w:color w:val="000000"/>
        </w:rPr>
        <w:t>Мона</w:t>
      </w:r>
      <w:proofErr w:type="spellEnd"/>
      <w:r w:rsidRPr="0064302E">
        <w:rPr>
          <w:i/>
          <w:color w:val="000000"/>
        </w:rPr>
        <w:t xml:space="preserve"> Лиза» Леонардо да Винчи; скульп</w:t>
      </w:r>
      <w:r w:rsidRPr="0064302E">
        <w:rPr>
          <w:i/>
          <w:color w:val="000000"/>
        </w:rPr>
        <w:softHyphen/>
        <w:t>турные и живописные композиции («Весна» О. Родена, «Вес</w:t>
      </w:r>
      <w:r w:rsidRPr="0064302E">
        <w:rPr>
          <w:i/>
          <w:color w:val="000000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64302E">
        <w:rPr>
          <w:i/>
          <w:color w:val="000000"/>
        </w:rPr>
        <w:softHyphen/>
        <w:t xml:space="preserve">ленов и др.). Женские образы в произведениях Ф. </w:t>
      </w:r>
      <w:proofErr w:type="spellStart"/>
      <w:r w:rsidRPr="0064302E">
        <w:rPr>
          <w:i/>
          <w:color w:val="000000"/>
        </w:rPr>
        <w:t>Рокотова</w:t>
      </w:r>
      <w:proofErr w:type="spellEnd"/>
      <w:r w:rsidRPr="0064302E">
        <w:rPr>
          <w:i/>
          <w:color w:val="000000"/>
        </w:rPr>
        <w:t xml:space="preserve">, Б. </w:t>
      </w:r>
      <w:proofErr w:type="spellStart"/>
      <w:r w:rsidRPr="0064302E">
        <w:rPr>
          <w:i/>
          <w:color w:val="000000"/>
        </w:rPr>
        <w:t>Кустодиева</w:t>
      </w:r>
      <w:proofErr w:type="spellEnd"/>
      <w:r w:rsidRPr="0064302E">
        <w:rPr>
          <w:i/>
          <w:color w:val="000000"/>
        </w:rPr>
        <w:t>, художников-символистов.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Музыка. </w:t>
      </w:r>
      <w:proofErr w:type="gramStart"/>
      <w:r w:rsidRPr="0064302E">
        <w:rPr>
          <w:i/>
          <w:color w:val="000000"/>
        </w:rPr>
        <w:t>Сочинения, посвященные красоте и правде жиз</w:t>
      </w:r>
      <w:r w:rsidRPr="0064302E">
        <w:rPr>
          <w:i/>
          <w:color w:val="000000"/>
        </w:rPr>
        <w:softHyphen/>
        <w:t xml:space="preserve">ни (Д. </w:t>
      </w:r>
      <w:proofErr w:type="spellStart"/>
      <w:r w:rsidRPr="0064302E">
        <w:rPr>
          <w:i/>
          <w:color w:val="000000"/>
        </w:rPr>
        <w:t>Каччини</w:t>
      </w:r>
      <w:proofErr w:type="spellEnd"/>
      <w:r w:rsidRPr="0064302E">
        <w:rPr>
          <w:i/>
          <w:color w:val="000000"/>
        </w:rPr>
        <w:t>, И.-С. Бах, Ф. Шуберт, Ф. Шопен, И. Штра</w:t>
      </w:r>
      <w:r w:rsidRPr="0064302E">
        <w:rPr>
          <w:i/>
          <w:color w:val="000000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64302E">
        <w:rPr>
          <w:i/>
          <w:color w:val="000000"/>
        </w:rPr>
        <w:t>Кикта</w:t>
      </w:r>
      <w:proofErr w:type="spellEnd"/>
      <w:r w:rsidRPr="0064302E">
        <w:rPr>
          <w:i/>
          <w:color w:val="000000"/>
        </w:rPr>
        <w:t>, В. Гаврилин и др.).</w:t>
      </w:r>
      <w:proofErr w:type="gramEnd"/>
      <w:r w:rsidRPr="0064302E">
        <w:rPr>
          <w:i/>
          <w:color w:val="000000"/>
        </w:rPr>
        <w:t xml:space="preserve"> Исполнительские интерпретации классической и современ</w:t>
      </w:r>
      <w:r w:rsidRPr="0064302E">
        <w:rPr>
          <w:i/>
          <w:color w:val="000000"/>
        </w:rPr>
        <w:softHyphen/>
        <w:t>ной музыки.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Литература. </w:t>
      </w:r>
      <w:proofErr w:type="gramStart"/>
      <w:r w:rsidRPr="0064302E">
        <w:rPr>
          <w:i/>
          <w:color w:val="000000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b/>
          <w:bCs/>
          <w:i/>
          <w:iCs/>
          <w:color w:val="000000"/>
        </w:rPr>
        <w:t xml:space="preserve">Экранные искусства, театр. </w:t>
      </w:r>
      <w:r w:rsidRPr="0064302E">
        <w:rPr>
          <w:i/>
          <w:color w:val="000000"/>
        </w:rPr>
        <w:t>Кинофильмы Г. Алек</w:t>
      </w:r>
      <w:r w:rsidRPr="0064302E">
        <w:rPr>
          <w:i/>
          <w:color w:val="000000"/>
        </w:rPr>
        <w:softHyphen/>
        <w:t xml:space="preserve">сандрова, Г. Козинцева, А. Тарковского, С. Бондарчука, Ю. </w:t>
      </w:r>
      <w:proofErr w:type="spellStart"/>
      <w:r w:rsidRPr="0064302E">
        <w:rPr>
          <w:i/>
          <w:color w:val="000000"/>
        </w:rPr>
        <w:t>Норштейна</w:t>
      </w:r>
      <w:proofErr w:type="spellEnd"/>
      <w:r w:rsidRPr="0064302E">
        <w:rPr>
          <w:i/>
          <w:color w:val="000000"/>
        </w:rPr>
        <w:t xml:space="preserve">, М. </w:t>
      </w:r>
      <w:proofErr w:type="spellStart"/>
      <w:r w:rsidRPr="0064302E">
        <w:rPr>
          <w:i/>
          <w:color w:val="000000"/>
        </w:rPr>
        <w:t>Формана</w:t>
      </w:r>
      <w:proofErr w:type="spellEnd"/>
      <w:r w:rsidRPr="0064302E">
        <w:rPr>
          <w:i/>
          <w:color w:val="000000"/>
        </w:rPr>
        <w:t>. Экранизация опер и балетов (по выбору учителя).</w:t>
      </w:r>
    </w:p>
    <w:p w:rsidR="0064302E" w:rsidRPr="0064302E" w:rsidRDefault="0064302E" w:rsidP="0064302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  <w:sz w:val="28"/>
          <w:szCs w:val="28"/>
        </w:rPr>
      </w:pPr>
      <w:r w:rsidRPr="0064302E">
        <w:rPr>
          <w:b/>
          <w:bCs/>
          <w:i/>
          <w:color w:val="000000"/>
          <w:sz w:val="28"/>
          <w:szCs w:val="28"/>
        </w:rPr>
        <w:t>Художественно-творческая деятельность учащихся:</w:t>
      </w:r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proofErr w:type="gramStart"/>
      <w:r w:rsidRPr="0064302E">
        <w:rPr>
          <w:i/>
          <w:color w:val="000000"/>
        </w:rPr>
        <w:t>Передача красоты современного человека средствами лю</w:t>
      </w:r>
      <w:r w:rsidRPr="0064302E">
        <w:rPr>
          <w:i/>
          <w:color w:val="000000"/>
        </w:rPr>
        <w:softHyphen/>
        <w:t>бого вида искусства: портрет в литературе (прозе, стихах), ри</w:t>
      </w:r>
      <w:r w:rsidRPr="0064302E">
        <w:rPr>
          <w:i/>
          <w:color w:val="000000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64302E" w:rsidRPr="0064302E" w:rsidRDefault="0064302E" w:rsidP="0064302E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64302E">
        <w:rPr>
          <w:i/>
          <w:color w:val="000000"/>
        </w:rPr>
        <w:t>Передача красоты различных состояний природы (в ри</w:t>
      </w:r>
      <w:r w:rsidRPr="0064302E">
        <w:rPr>
          <w:i/>
          <w:color w:val="000000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64302E">
        <w:rPr>
          <w:i/>
          <w:color w:val="000000"/>
        </w:rPr>
        <w:softHyphen/>
        <w:t>ствами любого вида искусства.</w:t>
      </w:r>
    </w:p>
    <w:p w:rsidR="0064302E" w:rsidRPr="0064302E" w:rsidRDefault="0064302E" w:rsidP="0064302E">
      <w:pPr>
        <w:jc w:val="both"/>
        <w:rPr>
          <w:b/>
          <w:i/>
        </w:rPr>
      </w:pPr>
    </w:p>
    <w:p w:rsidR="0064302E" w:rsidRPr="0064302E" w:rsidRDefault="0064302E" w:rsidP="0064302E">
      <w:pPr>
        <w:rPr>
          <w:sz w:val="28"/>
          <w:szCs w:val="28"/>
        </w:rPr>
      </w:pPr>
      <w:r w:rsidRPr="0064302E">
        <w:rPr>
          <w:b/>
          <w:i/>
          <w:sz w:val="28"/>
          <w:szCs w:val="28"/>
        </w:rPr>
        <w:t xml:space="preserve">Раздел 5. </w:t>
      </w:r>
      <w:proofErr w:type="gramStart"/>
      <w:r w:rsidRPr="0064302E">
        <w:rPr>
          <w:b/>
          <w:i/>
          <w:sz w:val="28"/>
          <w:szCs w:val="28"/>
        </w:rPr>
        <w:t>Прекрасное</w:t>
      </w:r>
      <w:proofErr w:type="gramEnd"/>
      <w:r w:rsidRPr="0064302E">
        <w:rPr>
          <w:b/>
          <w:i/>
          <w:sz w:val="28"/>
          <w:szCs w:val="28"/>
        </w:rPr>
        <w:t xml:space="preserve"> пробуждает доброе - 8 часов.</w:t>
      </w:r>
    </w:p>
    <w:p w:rsidR="0064302E" w:rsidRPr="0064302E" w:rsidRDefault="0064302E" w:rsidP="0064302E">
      <w:pPr>
        <w:framePr w:hSpace="180" w:wrap="around" w:vAnchor="text" w:hAnchor="text" w:x="19" w:y="1"/>
        <w:jc w:val="both"/>
        <w:rPr>
          <w:sz w:val="22"/>
          <w:szCs w:val="22"/>
        </w:rPr>
      </w:pPr>
      <w:r w:rsidRPr="0064302E">
        <w:rPr>
          <w:sz w:val="22"/>
          <w:szCs w:val="22"/>
        </w:rPr>
        <w:t>Преобразующая сила искусства. Воспитание искусством – это «тихая работа» (</w:t>
      </w:r>
      <w:proofErr w:type="spellStart"/>
      <w:r w:rsidRPr="0064302E">
        <w:rPr>
          <w:sz w:val="22"/>
          <w:szCs w:val="22"/>
        </w:rPr>
        <w:t>Ф.Шиллер</w:t>
      </w:r>
      <w:proofErr w:type="spellEnd"/>
      <w:r w:rsidRPr="0064302E">
        <w:rPr>
          <w:sz w:val="22"/>
          <w:szCs w:val="22"/>
        </w:rPr>
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64302E" w:rsidRPr="0064302E" w:rsidRDefault="0064302E" w:rsidP="0064302E">
      <w:pPr>
        <w:framePr w:hSpace="180" w:wrap="around" w:vAnchor="text" w:hAnchor="text" w:x="19" w:y="1"/>
        <w:jc w:val="both"/>
        <w:rPr>
          <w:sz w:val="22"/>
          <w:szCs w:val="22"/>
        </w:rPr>
      </w:pPr>
      <w:r w:rsidRPr="0064302E">
        <w:rPr>
          <w:sz w:val="22"/>
          <w:szCs w:val="22"/>
        </w:rPr>
        <w:t>Синтез иску</w:t>
      </w:r>
      <w:proofErr w:type="gramStart"/>
      <w:r w:rsidRPr="0064302E">
        <w:rPr>
          <w:sz w:val="22"/>
          <w:szCs w:val="22"/>
        </w:rPr>
        <w:t>сств в с</w:t>
      </w:r>
      <w:proofErr w:type="gramEnd"/>
      <w:r w:rsidRPr="0064302E">
        <w:rPr>
          <w:sz w:val="22"/>
          <w:szCs w:val="22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64302E" w:rsidRPr="0064302E" w:rsidRDefault="0064302E" w:rsidP="0064302E">
      <w:pPr>
        <w:jc w:val="both"/>
        <w:rPr>
          <w:sz w:val="22"/>
          <w:szCs w:val="22"/>
        </w:rPr>
      </w:pPr>
      <w:r w:rsidRPr="0064302E">
        <w:rPr>
          <w:sz w:val="22"/>
          <w:szCs w:val="22"/>
        </w:rPr>
        <w:t>Исследовательский проект.</w:t>
      </w:r>
    </w:p>
    <w:p w:rsidR="0064302E" w:rsidRPr="0064302E" w:rsidRDefault="0064302E" w:rsidP="0064302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  <w:sz w:val="28"/>
          <w:szCs w:val="28"/>
        </w:rPr>
      </w:pPr>
      <w:r w:rsidRPr="0064302E">
        <w:rPr>
          <w:b/>
          <w:bCs/>
          <w:i/>
          <w:color w:val="000000"/>
          <w:sz w:val="28"/>
          <w:szCs w:val="28"/>
        </w:rPr>
        <w:t>Художественно-творческая деятельность:</w:t>
      </w:r>
    </w:p>
    <w:p w:rsidR="0064302E" w:rsidRDefault="0064302E" w:rsidP="0064302E">
      <w:pPr>
        <w:jc w:val="center"/>
        <w:rPr>
          <w:b/>
          <w:sz w:val="28"/>
          <w:szCs w:val="28"/>
        </w:rPr>
      </w:pPr>
      <w:r w:rsidRPr="0064302E">
        <w:rPr>
          <w:i/>
          <w:color w:val="000000"/>
        </w:rPr>
        <w:t>Исследовательский проект: «Полна чудес могучая приро</w:t>
      </w:r>
      <w:r w:rsidRPr="0064302E">
        <w:rPr>
          <w:i/>
          <w:color w:val="000000"/>
        </w:rPr>
        <w:softHyphen/>
        <w:t xml:space="preserve">да». </w:t>
      </w:r>
      <w:proofErr w:type="gramStart"/>
      <w:r w:rsidRPr="0064302E">
        <w:rPr>
          <w:i/>
          <w:color w:val="000000"/>
        </w:rPr>
        <w:t>Создание художественного замысла и воплощение эмо</w:t>
      </w:r>
      <w:r w:rsidRPr="0064302E">
        <w:rPr>
          <w:i/>
          <w:color w:val="000000"/>
        </w:rPr>
        <w:softHyphen/>
        <w:t>ционально-образного содержания весенней сказки «Снегуроч</w:t>
      </w:r>
      <w:r w:rsidRPr="0064302E">
        <w:rPr>
          <w:i/>
          <w:color w:val="000000"/>
        </w:rPr>
        <w:softHyphen/>
        <w:t>ка» средствами разных видов искусства (живопись, музыка, литература, кино, театр</w:t>
      </w:r>
      <w:proofErr w:type="gramEnd"/>
    </w:p>
    <w:p w:rsidR="0064302E" w:rsidRPr="005807AB" w:rsidRDefault="0064302E" w:rsidP="0064302E">
      <w:pPr>
        <w:shd w:val="clear" w:color="auto" w:fill="FFFFFF"/>
        <w:spacing w:before="86"/>
        <w:ind w:left="34"/>
        <w:jc w:val="center"/>
        <w:rPr>
          <w:b/>
        </w:rPr>
      </w:pPr>
      <w:r w:rsidRPr="005807AB">
        <w:rPr>
          <w:b/>
        </w:rPr>
        <w:t>Требования к уровню подготовки учащихся 8</w:t>
      </w:r>
      <w:r>
        <w:rPr>
          <w:b/>
        </w:rPr>
        <w:t xml:space="preserve"> -9 </w:t>
      </w:r>
      <w:r w:rsidRPr="005807AB">
        <w:rPr>
          <w:b/>
        </w:rPr>
        <w:t xml:space="preserve"> класса:</w:t>
      </w:r>
    </w:p>
    <w:p w:rsidR="0064302E" w:rsidRPr="005807AB" w:rsidRDefault="0064302E" w:rsidP="0064302E">
      <w:pPr>
        <w:shd w:val="clear" w:color="auto" w:fill="FFFFFF"/>
        <w:spacing w:before="86"/>
        <w:ind w:left="34"/>
        <w:jc w:val="both"/>
      </w:pPr>
      <w:r>
        <w:t xml:space="preserve"> Обучение  искусству в основной школе</w:t>
      </w:r>
      <w:r w:rsidRPr="005807AB">
        <w:t xml:space="preserve"> должно обеспечить учащимся возможность: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9" w:hanging="360"/>
        <w:jc w:val="both"/>
      </w:pPr>
      <w:r w:rsidRPr="005807AB">
        <w:t xml:space="preserve">иметь представление о жанрах и </w:t>
      </w:r>
      <w:r>
        <w:t>стилях классического и современного искусства, осо</w:t>
      </w:r>
      <w:r>
        <w:softHyphen/>
        <w:t xml:space="preserve">бенностях художественного </w:t>
      </w:r>
      <w:r w:rsidRPr="005807AB">
        <w:t xml:space="preserve"> языка и музыкальной драматургии;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опред</w:t>
      </w:r>
      <w:r>
        <w:t>елять принадлежность художественных</w:t>
      </w:r>
      <w:r w:rsidRPr="005807AB">
        <w:t xml:space="preserve"> произведений к одному из жанров на ос</w:t>
      </w:r>
      <w:r w:rsidRPr="005807AB">
        <w:softHyphen/>
        <w:t>нове</w:t>
      </w:r>
      <w:r>
        <w:t xml:space="preserve"> характерных средств </w:t>
      </w:r>
      <w:r w:rsidRPr="005807AB">
        <w:t xml:space="preserve"> выразительности;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знать имена выдающихся отечественных и зарубежных композиторов</w:t>
      </w:r>
      <w:r>
        <w:t xml:space="preserve">, художников, скульпторов. режиссеров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</w:t>
      </w:r>
      <w:r w:rsidRPr="005807AB">
        <w:t>узнавать наиболее значимые их произведения;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р</w:t>
      </w:r>
      <w:r>
        <w:t xml:space="preserve">азмышлять о знакомом </w:t>
      </w:r>
      <w:r w:rsidRPr="005807AB">
        <w:t xml:space="preserve"> произведении, высказывая суждения об ос</w:t>
      </w:r>
      <w:r w:rsidRPr="005807AB">
        <w:softHyphen/>
      </w:r>
      <w:r w:rsidRPr="005807AB">
        <w:rPr>
          <w:spacing w:val="-3"/>
        </w:rPr>
        <w:t>новной идее, средствах ее воплощения, интонационных особенностях, жанре, форме, исполни</w:t>
      </w:r>
      <w:r w:rsidRPr="005807AB">
        <w:rPr>
          <w:spacing w:val="-3"/>
        </w:rPr>
        <w:softHyphen/>
      </w:r>
      <w:r w:rsidRPr="005807AB">
        <w:t>телях;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/>
        <w:ind w:left="360" w:right="19" w:hanging="360"/>
        <w:jc w:val="both"/>
      </w:pPr>
      <w:r w:rsidRPr="005807AB"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4" w:hanging="360"/>
        <w:jc w:val="both"/>
      </w:pPr>
      <w:r w:rsidRPr="005807AB">
        <w:t>исполнять народные и современные песни, знакомые мелодии изученных классиче</w:t>
      </w:r>
      <w:r w:rsidRPr="005807AB">
        <w:softHyphen/>
        <w:t>ских произведений;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выполнять творческие задания, участвовать в исследовательских проектах;</w:t>
      </w:r>
    </w:p>
    <w:p w:rsidR="0064302E" w:rsidRPr="005807AB" w:rsidRDefault="0064302E" w:rsidP="0064302E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right="10" w:hanging="360"/>
        <w:jc w:val="both"/>
      </w:pPr>
      <w:r w:rsidRPr="005807AB">
        <w:t>использовать знания о музыке и музыкантах,</w:t>
      </w:r>
      <w:r>
        <w:t xml:space="preserve"> художниках, </w:t>
      </w:r>
      <w:r w:rsidRPr="005807AB">
        <w:t xml:space="preserve"> полученные на уроках, при составле</w:t>
      </w:r>
      <w:r w:rsidRPr="005807AB">
        <w:softHyphen/>
        <w:t>нии домашней фонотеки, видеотеки и пр.</w:t>
      </w:r>
    </w:p>
    <w:p w:rsidR="0064302E" w:rsidRDefault="0064302E" w:rsidP="0064302E">
      <w:pPr>
        <w:shd w:val="clear" w:color="auto" w:fill="FFFFFF"/>
        <w:ind w:left="24" w:firstLine="566"/>
        <w:jc w:val="both"/>
      </w:pPr>
      <w:r>
        <w:t>Обучение искусству в основной школе</w:t>
      </w:r>
      <w:r w:rsidRPr="005807AB">
        <w:t xml:space="preserve"> должно вывести учащихся на стандарт</w:t>
      </w:r>
      <w:r w:rsidRPr="005807AB">
        <w:softHyphen/>
        <w:t>ный уровень знаний, умений, навыков.</w:t>
      </w: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Pr="00B02FA2" w:rsidRDefault="00EA7B5F" w:rsidP="00EA7B5F">
      <w:pPr>
        <w:jc w:val="both"/>
      </w:pPr>
      <w:r w:rsidRPr="00FF61C7">
        <w:rPr>
          <w:b/>
        </w:rPr>
        <w:t>Требования к уровню подготовки учащихся</w:t>
      </w:r>
      <w:r>
        <w:rPr>
          <w:b/>
        </w:rPr>
        <w:t>: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b/>
          <w:bCs/>
          <w:i/>
          <w:iCs/>
          <w:color w:val="000000"/>
        </w:rPr>
        <w:t>Выпускники научатся: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       </w:t>
      </w:r>
      <w:r w:rsidRPr="00B02FA2">
        <w:rPr>
          <w:color w:val="000000"/>
        </w:rPr>
        <w:t>ориентироваться в культурном многообразии окружаю</w:t>
      </w:r>
      <w:r w:rsidRPr="00B02FA2">
        <w:rPr>
          <w:color w:val="000000"/>
        </w:rPr>
        <w:softHyphen/>
        <w:t>щей действительности, наблюдать за разнообразными явлени</w:t>
      </w:r>
      <w:r w:rsidRPr="00B02FA2">
        <w:rPr>
          <w:color w:val="000000"/>
        </w:rPr>
        <w:softHyphen/>
        <w:t>ями жизни и искусства в учебной и внеурочной деятельнос</w:t>
      </w:r>
      <w:r w:rsidRPr="00B02FA2">
        <w:rPr>
          <w:color w:val="000000"/>
        </w:rPr>
        <w:softHyphen/>
        <w:t>ти, различать истинные и ложные ценности;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организовывать свою творческую деятельность, опреде</w:t>
      </w:r>
      <w:r w:rsidRPr="00B02FA2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lastRenderedPageBreak/>
        <w:t>•                             мыслить образами, проводить сравнения и обобщения, выделять отдельные свойства и качества целостного явления;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воспринимать эстетические ценности, высказывать мне</w:t>
      </w:r>
      <w:r w:rsidRPr="00B02FA2">
        <w:rPr>
          <w:color w:val="000000"/>
        </w:rPr>
        <w:softHyphen/>
        <w:t>ние о достоинствах произведений высокого и массового ис</w:t>
      </w:r>
      <w:r w:rsidRPr="00B02FA2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EA7B5F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B02FA2">
        <w:rPr>
          <w:b/>
          <w:bCs/>
          <w:i/>
          <w:color w:val="000000"/>
        </w:rPr>
        <w:t xml:space="preserve">Личностными результатами </w:t>
      </w:r>
      <w:r w:rsidRPr="00B02FA2">
        <w:rPr>
          <w:b/>
          <w:i/>
          <w:color w:val="000000"/>
        </w:rPr>
        <w:t>изучения искусства являются:</w:t>
      </w:r>
    </w:p>
    <w:p w:rsidR="00EA7B5F" w:rsidRPr="00B02FA2" w:rsidRDefault="00EA7B5F" w:rsidP="00EA7B5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  <w:i/>
        </w:rPr>
      </w:pPr>
      <w:r w:rsidRPr="00B02FA2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EA7B5F" w:rsidRPr="00B02FA2" w:rsidRDefault="00EA7B5F" w:rsidP="00EA7B5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реализация творческого потенциала в процессе коллек</w:t>
      </w:r>
      <w:r w:rsidRPr="00B02FA2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B02FA2">
        <w:rPr>
          <w:color w:val="000000"/>
        </w:rPr>
        <w:softHyphen/>
        <w:t>разов;</w:t>
      </w:r>
    </w:p>
    <w:p w:rsidR="00EA7B5F" w:rsidRPr="00B02FA2" w:rsidRDefault="00EA7B5F" w:rsidP="00EA7B5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оценка и самооценка художественно-творческих воз</w:t>
      </w:r>
      <w:r w:rsidRPr="00B02FA2">
        <w:rPr>
          <w:color w:val="000000"/>
        </w:rPr>
        <w:softHyphen/>
        <w:t>можностей; умение вести диалог, аргументировать свою по</w:t>
      </w:r>
      <w:r w:rsidRPr="00B02FA2">
        <w:rPr>
          <w:color w:val="000000"/>
        </w:rPr>
        <w:softHyphen/>
        <w:t>зицию.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rFonts w:ascii="Arial" w:hAnsi="Arial"/>
        </w:rPr>
        <w:t xml:space="preserve"> </w:t>
      </w:r>
      <w:r w:rsidRPr="00B02FA2">
        <w:rPr>
          <w:b/>
          <w:bCs/>
          <w:i/>
          <w:iCs/>
          <w:color w:val="000000"/>
        </w:rPr>
        <w:t>Выпускники научатся: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                    </w:t>
      </w:r>
      <w:r w:rsidRPr="00B02FA2">
        <w:rPr>
          <w:color w:val="000000"/>
        </w:rPr>
        <w:t>аккумулировать, создавать и транслировать ценности ис</w:t>
      </w:r>
      <w:r w:rsidRPr="00B02FA2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B02FA2">
        <w:rPr>
          <w:color w:val="000000"/>
        </w:rPr>
        <w:softHyphen/>
        <w:t>причастность окружающему миру;</w:t>
      </w:r>
    </w:p>
    <w:p w:rsidR="00EA7B5F" w:rsidRPr="00B02FA2" w:rsidRDefault="00EA7B5F" w:rsidP="00EA7B5F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Arial" w:hAnsi="Arial"/>
        </w:rPr>
      </w:pPr>
      <w:r w:rsidRPr="00B02FA2">
        <w:rPr>
          <w:color w:val="000000"/>
        </w:rPr>
        <w:t>•                                       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B02FA2">
        <w:rPr>
          <w:color w:val="000000"/>
        </w:rPr>
        <w:softHyphen/>
        <w:t>лей; проявлять толерантность в совместной деятельности;</w:t>
      </w:r>
    </w:p>
    <w:p w:rsidR="00EA7B5F" w:rsidRPr="00B02FA2" w:rsidRDefault="00EA7B5F" w:rsidP="00EA7B5F">
      <w:pPr>
        <w:jc w:val="both"/>
        <w:rPr>
          <w:b/>
        </w:rPr>
      </w:pPr>
      <w:r w:rsidRPr="00B02FA2">
        <w:rPr>
          <w:color w:val="000000"/>
        </w:rPr>
        <w:t>•                     участвовать в художественной жизни класса, школы, го</w:t>
      </w:r>
      <w:r w:rsidRPr="00B02FA2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B02FA2">
        <w:rPr>
          <w:color w:val="000000"/>
        </w:rPr>
        <w:softHyphen/>
        <w:t>дачей.</w:t>
      </w:r>
    </w:p>
    <w:p w:rsidR="00EA7B5F" w:rsidRDefault="00EA7B5F" w:rsidP="00EA7B5F">
      <w:pPr>
        <w:jc w:val="both"/>
        <w:rPr>
          <w:b/>
        </w:rPr>
      </w:pPr>
    </w:p>
    <w:p w:rsidR="00EA7B5F" w:rsidRPr="00FF61C7" w:rsidRDefault="00EA7B5F" w:rsidP="00EA7B5F">
      <w:pPr>
        <w:jc w:val="both"/>
      </w:pPr>
      <w:proofErr w:type="spellStart"/>
      <w:r w:rsidRPr="00FF61C7">
        <w:rPr>
          <w:b/>
        </w:rPr>
        <w:t>Общеучебные</w:t>
      </w:r>
      <w:proofErr w:type="spellEnd"/>
      <w:r w:rsidRPr="00FF61C7">
        <w:rPr>
          <w:b/>
        </w:rPr>
        <w:t xml:space="preserve"> </w:t>
      </w:r>
      <w:r>
        <w:rPr>
          <w:b/>
        </w:rPr>
        <w:t xml:space="preserve"> </w:t>
      </w:r>
      <w:r w:rsidRPr="00FF61C7">
        <w:rPr>
          <w:b/>
        </w:rPr>
        <w:t xml:space="preserve">умения, навыки </w:t>
      </w:r>
      <w:r>
        <w:rPr>
          <w:b/>
        </w:rPr>
        <w:t xml:space="preserve"> </w:t>
      </w:r>
      <w:r w:rsidRPr="00FF61C7">
        <w:rPr>
          <w:b/>
        </w:rPr>
        <w:t xml:space="preserve">и </w:t>
      </w:r>
      <w:r>
        <w:rPr>
          <w:b/>
        </w:rPr>
        <w:t xml:space="preserve"> </w:t>
      </w:r>
      <w:r w:rsidRPr="00FF61C7">
        <w:rPr>
          <w:b/>
        </w:rPr>
        <w:t xml:space="preserve">способы </w:t>
      </w:r>
      <w:r>
        <w:rPr>
          <w:b/>
        </w:rPr>
        <w:t xml:space="preserve"> </w:t>
      </w:r>
      <w:r w:rsidRPr="00FF61C7">
        <w:rPr>
          <w:b/>
        </w:rPr>
        <w:t>деятельности.</w:t>
      </w:r>
    </w:p>
    <w:p w:rsidR="00EA7B5F" w:rsidRPr="00FF61C7" w:rsidRDefault="00EA7B5F" w:rsidP="00EA7B5F">
      <w:pPr>
        <w:jc w:val="both"/>
      </w:pPr>
      <w:r w:rsidRPr="00FF61C7">
        <w:t xml:space="preserve">Учебная программа предусматривает формирование у учащихся </w:t>
      </w:r>
      <w:proofErr w:type="spellStart"/>
      <w:r w:rsidRPr="00FF61C7">
        <w:t>общеучебных</w:t>
      </w:r>
      <w:proofErr w:type="spellEnd"/>
      <w:r w:rsidRPr="00FF61C7">
        <w:t xml:space="preserve"> умений и навыков, универсальных способов деятельности и ключевых компетенций.</w:t>
      </w:r>
    </w:p>
    <w:p w:rsidR="00EA7B5F" w:rsidRPr="00FF61C7" w:rsidRDefault="00EA7B5F" w:rsidP="00EA7B5F">
      <w:pPr>
        <w:jc w:val="both"/>
      </w:pPr>
      <w:r w:rsidRPr="00FF61C7">
        <w:t>Освоение содержания основного общего</w:t>
      </w:r>
      <w:r>
        <w:t xml:space="preserve"> образования по предмету «Искусство</w:t>
      </w:r>
      <w:r w:rsidRPr="00FF61C7">
        <w:t>» способствует: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>формированию</w:t>
      </w:r>
      <w:r w:rsidRPr="00FF61C7">
        <w:t xml:space="preserve"> у учащихся представлений о художественной картине мира;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ими методами наблюдения, сравнения, сопоставления, художественного анализа;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обобщению </w:t>
      </w:r>
      <w:r w:rsidRPr="00FF61C7">
        <w:t>получаемых впечатлений об изучаемых явлениях, событиях художественной жизни страны;</w:t>
      </w:r>
    </w:p>
    <w:p w:rsidR="00EA7B5F" w:rsidRPr="00FF61C7" w:rsidRDefault="00EA7B5F" w:rsidP="00EA7B5F">
      <w:pPr>
        <w:jc w:val="both"/>
      </w:pPr>
      <w:r w:rsidRPr="00FF61C7">
        <w:t>-</w:t>
      </w:r>
      <w:r w:rsidRPr="00FF61C7">
        <w:rPr>
          <w:b/>
        </w:rPr>
        <w:t xml:space="preserve"> расширению </w:t>
      </w:r>
      <w:r w:rsidRPr="00FF61C7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EA7B5F" w:rsidRPr="00FF61C7" w:rsidRDefault="00EA7B5F" w:rsidP="00EA7B5F">
      <w:pPr>
        <w:jc w:val="both"/>
      </w:pPr>
      <w:r w:rsidRPr="00FF61C7">
        <w:rPr>
          <w:b/>
        </w:rPr>
        <w:t xml:space="preserve">- совершенствованию </w:t>
      </w:r>
      <w:r w:rsidRPr="00FF61C7"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FF61C7">
        <w:t>формах</w:t>
      </w:r>
      <w:proofErr w:type="gramEnd"/>
      <w:r w:rsidRPr="00FF61C7">
        <w:t>, вступать (в прямой или в косвенной форме) в диалог с произведением искусства, его автором, с учащимися, с учителем;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формулированию </w:t>
      </w:r>
      <w:r w:rsidRPr="00FF61C7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приобретению </w:t>
      </w:r>
      <w:r w:rsidRPr="00FF61C7">
        <w:t>умения и навыков работы с различными источниками информации.</w:t>
      </w:r>
    </w:p>
    <w:p w:rsidR="00EA7B5F" w:rsidRPr="00FF61C7" w:rsidRDefault="00EA7B5F" w:rsidP="00EA7B5F">
      <w:pPr>
        <w:jc w:val="both"/>
      </w:pPr>
      <w:r w:rsidRPr="00FF61C7">
        <w:lastRenderedPageBreak/>
        <w:t xml:space="preserve">       Опыт творческой деятельност</w:t>
      </w:r>
      <w:r>
        <w:t xml:space="preserve">и, приобретаемый на </w:t>
      </w:r>
      <w:r w:rsidRPr="00FF61C7">
        <w:t>занятиях, способствует: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овладению </w:t>
      </w:r>
      <w:r w:rsidRPr="00FF61C7">
        <w:t>учащимися умениями и навыками контроля и оценки своей деятельности;</w:t>
      </w:r>
    </w:p>
    <w:p w:rsidR="00EA7B5F" w:rsidRPr="00FF61C7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определению </w:t>
      </w:r>
      <w:r w:rsidRPr="00FF61C7">
        <w:t>сферы своих личностных предпочтений, интересов и потребностей, склонностей к конкретным видам деятельности;</w:t>
      </w:r>
    </w:p>
    <w:p w:rsidR="00EA7B5F" w:rsidRPr="00BE4E3F" w:rsidRDefault="00EA7B5F" w:rsidP="00EA7B5F">
      <w:pPr>
        <w:jc w:val="both"/>
      </w:pPr>
      <w:r w:rsidRPr="00FF61C7">
        <w:t xml:space="preserve">- </w:t>
      </w:r>
      <w:r w:rsidRPr="00FF61C7">
        <w:rPr>
          <w:b/>
        </w:rPr>
        <w:t xml:space="preserve">совершенствованию </w:t>
      </w:r>
      <w:r w:rsidRPr="00FF61C7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EA7B5F" w:rsidRPr="005807AB" w:rsidRDefault="00EA7B5F" w:rsidP="00EA7B5F">
      <w:pPr>
        <w:jc w:val="both"/>
        <w:rPr>
          <w:b/>
        </w:rPr>
      </w:pPr>
    </w:p>
    <w:p w:rsidR="00EA7B5F" w:rsidRDefault="00EA7B5F" w:rsidP="0064302E">
      <w:pPr>
        <w:shd w:val="clear" w:color="auto" w:fill="FFFFFF"/>
        <w:ind w:left="24" w:firstLine="566"/>
        <w:jc w:val="both"/>
      </w:pPr>
      <w:bookmarkStart w:id="0" w:name="_GoBack"/>
      <w:bookmarkEnd w:id="0"/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Default="00EA7B5F" w:rsidP="0064302E">
      <w:pPr>
        <w:shd w:val="clear" w:color="auto" w:fill="FFFFFF"/>
        <w:ind w:left="24" w:firstLine="566"/>
        <w:jc w:val="both"/>
      </w:pPr>
    </w:p>
    <w:p w:rsidR="00EA7B5F" w:rsidRPr="005807AB" w:rsidRDefault="00EA7B5F" w:rsidP="0064302E">
      <w:pPr>
        <w:shd w:val="clear" w:color="auto" w:fill="FFFFFF"/>
        <w:ind w:left="24" w:firstLine="566"/>
        <w:jc w:val="both"/>
      </w:pPr>
    </w:p>
    <w:tbl>
      <w:tblPr>
        <w:tblpPr w:leftFromText="180" w:rightFromText="180" w:vertAnchor="text" w:horzAnchor="margin" w:tblpXSpec="center" w:tblpY="-7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"/>
        <w:gridCol w:w="1080"/>
        <w:gridCol w:w="7625"/>
        <w:gridCol w:w="1620"/>
      </w:tblGrid>
      <w:tr w:rsidR="0064302E" w:rsidRPr="0064302E" w:rsidTr="0064302E">
        <w:trPr>
          <w:trHeight w:val="347"/>
        </w:trPr>
        <w:tc>
          <w:tcPr>
            <w:tcW w:w="11209" w:type="dxa"/>
            <w:gridSpan w:val="5"/>
          </w:tcPr>
          <w:p w:rsidR="0064302E" w:rsidRPr="0064302E" w:rsidRDefault="0064302E" w:rsidP="0064302E">
            <w:pPr>
              <w:jc w:val="center"/>
              <w:rPr>
                <w:b/>
                <w:sz w:val="28"/>
                <w:szCs w:val="28"/>
              </w:rPr>
            </w:pPr>
            <w:r w:rsidRPr="0064302E">
              <w:rPr>
                <w:b/>
                <w:sz w:val="28"/>
                <w:szCs w:val="28"/>
              </w:rPr>
              <w:t xml:space="preserve">Учебно-тематический     план   предмета  «Искусство» </w:t>
            </w:r>
          </w:p>
          <w:p w:rsidR="0064302E" w:rsidRPr="0064302E" w:rsidRDefault="0064302E" w:rsidP="0064302E">
            <w:pPr>
              <w:jc w:val="center"/>
              <w:rPr>
                <w:b/>
                <w:sz w:val="28"/>
                <w:szCs w:val="28"/>
              </w:rPr>
            </w:pPr>
            <w:r w:rsidRPr="0064302E">
              <w:rPr>
                <w:b/>
                <w:sz w:val="28"/>
                <w:szCs w:val="28"/>
              </w:rPr>
              <w:t xml:space="preserve"> 8 класс.</w:t>
            </w:r>
          </w:p>
        </w:tc>
      </w:tr>
      <w:tr w:rsidR="0064302E" w:rsidRPr="0064302E" w:rsidTr="0064302E">
        <w:trPr>
          <w:trHeight w:val="486"/>
        </w:trPr>
        <w:tc>
          <w:tcPr>
            <w:tcW w:w="11209" w:type="dxa"/>
            <w:gridSpan w:val="5"/>
          </w:tcPr>
          <w:p w:rsidR="0064302E" w:rsidRPr="0064302E" w:rsidRDefault="0064302E" w:rsidP="006430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9589" w:type="dxa"/>
            <w:gridSpan w:val="4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8"/>
                <w:szCs w:val="28"/>
              </w:rPr>
            </w:pPr>
            <w:r w:rsidRPr="0064302E">
              <w:rPr>
                <w:b/>
                <w:i/>
                <w:sz w:val="28"/>
                <w:szCs w:val="28"/>
              </w:rPr>
              <w:t xml:space="preserve">Искусство в жизни современного человека. </w:t>
            </w:r>
            <w:r>
              <w:rPr>
                <w:b/>
                <w:i/>
                <w:sz w:val="28"/>
                <w:szCs w:val="28"/>
              </w:rPr>
              <w:t xml:space="preserve"> 3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Искусство вокруг нас.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Художественный образ – стиль – язык.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Наука и искусство. Знание научное и знание художественное.</w:t>
            </w:r>
          </w:p>
        </w:tc>
      </w:tr>
      <w:tr w:rsidR="0064302E" w:rsidRPr="0064302E" w:rsidTr="0064302E">
        <w:trPr>
          <w:gridAfter w:val="1"/>
          <w:wAfter w:w="1620" w:type="dxa"/>
          <w:trHeight w:val="317"/>
        </w:trPr>
        <w:tc>
          <w:tcPr>
            <w:tcW w:w="9589" w:type="dxa"/>
            <w:gridSpan w:val="4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8"/>
                <w:szCs w:val="28"/>
              </w:rPr>
            </w:pPr>
            <w:r w:rsidRPr="0064302E">
              <w:rPr>
                <w:i/>
                <w:sz w:val="28"/>
                <w:szCs w:val="28"/>
              </w:rPr>
              <w:tab/>
            </w:r>
            <w:r w:rsidRPr="0064302E">
              <w:rPr>
                <w:b/>
                <w:i/>
                <w:sz w:val="28"/>
                <w:szCs w:val="28"/>
              </w:rPr>
              <w:t xml:space="preserve"> Искусство открывает новые грани мира.</w:t>
            </w:r>
            <w:r>
              <w:rPr>
                <w:b/>
                <w:i/>
                <w:sz w:val="28"/>
                <w:szCs w:val="28"/>
              </w:rPr>
              <w:t xml:space="preserve"> 7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Зримая музыка.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Человек в зеркале искусства: жанр портрета.</w:t>
            </w:r>
          </w:p>
        </w:tc>
      </w:tr>
      <w:tr w:rsidR="0064302E" w:rsidRPr="0064302E" w:rsidTr="0064302E">
        <w:trPr>
          <w:gridAfter w:val="1"/>
          <w:wAfter w:w="1620" w:type="dxa"/>
          <w:trHeight w:val="176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7625" w:type="dxa"/>
            <w:vMerge w:val="restart"/>
          </w:tcPr>
          <w:p w:rsidR="0064302E" w:rsidRPr="0064302E" w:rsidRDefault="0064302E" w:rsidP="0064302E">
            <w:pPr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Портрет в искусстве России. Портреты наших великих соотечественников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Как начиналась галерея.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7625" w:type="dxa"/>
            <w:vMerge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Музыкальный портрет. Александр Невский.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Портрет композитора в литературе и кино.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9589" w:type="dxa"/>
            <w:gridSpan w:val="4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8"/>
                <w:szCs w:val="28"/>
              </w:rPr>
            </w:pPr>
            <w:r w:rsidRPr="0064302E">
              <w:rPr>
                <w:b/>
                <w:i/>
                <w:sz w:val="28"/>
                <w:szCs w:val="28"/>
              </w:rPr>
              <w:t>Искусство как универсальный способ общения.</w:t>
            </w:r>
            <w:r>
              <w:rPr>
                <w:b/>
                <w:i/>
                <w:sz w:val="28"/>
                <w:szCs w:val="28"/>
              </w:rPr>
              <w:t xml:space="preserve"> 7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Мир в зеркале искусства.</w:t>
            </w:r>
          </w:p>
        </w:tc>
      </w:tr>
      <w:tr w:rsidR="0064302E" w:rsidRPr="0064302E" w:rsidTr="0064302E">
        <w:trPr>
          <w:gridAfter w:val="1"/>
          <w:wAfter w:w="1620" w:type="dxa"/>
          <w:trHeight w:val="445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12-13.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Роль искусства в сближении народов. Искусство художественного перевода – </w:t>
            </w:r>
            <w:r w:rsidRPr="0064302E">
              <w:rPr>
                <w:sz w:val="22"/>
                <w:szCs w:val="22"/>
              </w:rPr>
              <w:lastRenderedPageBreak/>
              <w:t>искусство общения. Как происходит передача сообщений в искусстве?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Искусство -  проводник духовной энергии. Знаки и символы искусства.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Художественные послания предков. Разговор с современником.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16.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Символы в жизни и искусстве.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Музыкально-поэтическая символика огня.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9589" w:type="dxa"/>
            <w:gridSpan w:val="4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8"/>
                <w:szCs w:val="28"/>
              </w:rPr>
            </w:pPr>
            <w:r w:rsidRPr="0064302E">
              <w:rPr>
                <w:b/>
                <w:i/>
                <w:sz w:val="28"/>
                <w:szCs w:val="28"/>
              </w:rPr>
              <w:t>Красота в искусстве и жизни.</w:t>
            </w:r>
            <w:r>
              <w:rPr>
                <w:b/>
                <w:i/>
                <w:sz w:val="28"/>
                <w:szCs w:val="28"/>
              </w:rPr>
              <w:t xml:space="preserve"> 10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18.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Что есть красота.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19-20.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Откровенье вечной красоты. Застывшая музыка.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21-22.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Есть ли у красоты свои законы.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23-24.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Всегда ли люди одинаково понимали красоту.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25.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Великий дар творчества: радость и красота созидания.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26.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Как соотноситься красота и польза.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84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27.</w:t>
            </w:r>
          </w:p>
        </w:tc>
        <w:tc>
          <w:tcPr>
            <w:tcW w:w="7625" w:type="dxa"/>
          </w:tcPr>
          <w:p w:rsid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Как человек реагирует на явления в жизни и искусстве.</w:t>
            </w:r>
          </w:p>
          <w:p w:rsidR="00144758" w:rsidRDefault="00144758" w:rsidP="0064302E">
            <w:pPr>
              <w:jc w:val="both"/>
              <w:rPr>
                <w:sz w:val="22"/>
                <w:szCs w:val="22"/>
              </w:rPr>
            </w:pPr>
          </w:p>
          <w:p w:rsidR="00144758" w:rsidRDefault="00144758" w:rsidP="0064302E">
            <w:pPr>
              <w:jc w:val="both"/>
              <w:rPr>
                <w:sz w:val="22"/>
                <w:szCs w:val="22"/>
              </w:rPr>
            </w:pPr>
          </w:p>
          <w:p w:rsidR="00144758" w:rsidRDefault="00144758" w:rsidP="0064302E">
            <w:pPr>
              <w:jc w:val="both"/>
              <w:rPr>
                <w:sz w:val="22"/>
                <w:szCs w:val="22"/>
              </w:rPr>
            </w:pPr>
          </w:p>
          <w:p w:rsidR="00144758" w:rsidRPr="0064302E" w:rsidRDefault="00144758" w:rsidP="0064302E">
            <w:pPr>
              <w:jc w:val="both"/>
              <w:rPr>
                <w:sz w:val="22"/>
                <w:szCs w:val="22"/>
              </w:rPr>
            </w:pP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9589" w:type="dxa"/>
            <w:gridSpan w:val="4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8"/>
                <w:szCs w:val="28"/>
              </w:rPr>
            </w:pPr>
            <w:r w:rsidRPr="0064302E">
              <w:rPr>
                <w:b/>
                <w:i/>
                <w:sz w:val="28"/>
                <w:szCs w:val="28"/>
              </w:rPr>
              <w:t>Прекрасное пробуждает доброе.</w:t>
            </w:r>
            <w:r>
              <w:rPr>
                <w:b/>
                <w:i/>
                <w:sz w:val="28"/>
                <w:szCs w:val="28"/>
              </w:rPr>
              <w:t xml:space="preserve"> 8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28" w:type="dxa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28- 33.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Преобразующая сила искусства.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28" w:type="dxa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34.</w:t>
            </w:r>
          </w:p>
        </w:tc>
        <w:tc>
          <w:tcPr>
            <w:tcW w:w="7625" w:type="dxa"/>
            <w:vMerge w:val="restart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Исследовательский проект «Полна чудес могучая природа». Весенняя сказка «Снегурочка».</w:t>
            </w: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828" w:type="dxa"/>
          </w:tcPr>
          <w:p w:rsidR="0064302E" w:rsidRPr="0064302E" w:rsidRDefault="0064302E" w:rsidP="006430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</w:tcPr>
          <w:p w:rsidR="0064302E" w:rsidRPr="0064302E" w:rsidRDefault="0064302E" w:rsidP="0064302E">
            <w:pPr>
              <w:jc w:val="center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35.</w:t>
            </w:r>
          </w:p>
        </w:tc>
        <w:tc>
          <w:tcPr>
            <w:tcW w:w="7625" w:type="dxa"/>
            <w:vMerge/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4302E" w:rsidRPr="0064302E" w:rsidTr="0064302E">
        <w:trPr>
          <w:gridAfter w:val="1"/>
          <w:wAfter w:w="1620" w:type="dxa"/>
        </w:trPr>
        <w:tc>
          <w:tcPr>
            <w:tcW w:w="1964" w:type="dxa"/>
            <w:gridSpan w:val="3"/>
          </w:tcPr>
          <w:p w:rsidR="0064302E" w:rsidRPr="0064302E" w:rsidRDefault="0064302E" w:rsidP="0064302E">
            <w:pPr>
              <w:rPr>
                <w:b/>
                <w:i/>
                <w:sz w:val="28"/>
                <w:szCs w:val="28"/>
              </w:rPr>
            </w:pPr>
            <w:r w:rsidRPr="0064302E">
              <w:rPr>
                <w:b/>
                <w:i/>
                <w:sz w:val="28"/>
                <w:szCs w:val="28"/>
              </w:rPr>
              <w:t xml:space="preserve"> Всего:</w:t>
            </w:r>
            <w:r>
              <w:rPr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7625" w:type="dxa"/>
          </w:tcPr>
          <w:p w:rsidR="0064302E" w:rsidRPr="0064302E" w:rsidRDefault="0064302E" w:rsidP="0064302E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p w:rsidR="0064302E" w:rsidRDefault="0064302E"/>
    <w:tbl>
      <w:tblPr>
        <w:tblpPr w:leftFromText="180" w:rightFromText="180" w:vertAnchor="page" w:horzAnchor="margin" w:tblpXSpec="center" w:tblpY="901"/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31"/>
        <w:gridCol w:w="427"/>
        <w:gridCol w:w="2097"/>
        <w:gridCol w:w="5095"/>
        <w:gridCol w:w="10"/>
        <w:gridCol w:w="2267"/>
        <w:gridCol w:w="2280"/>
        <w:gridCol w:w="1031"/>
        <w:gridCol w:w="1018"/>
        <w:gridCol w:w="62"/>
        <w:gridCol w:w="1083"/>
      </w:tblGrid>
      <w:tr w:rsidR="0064302E" w:rsidRPr="0064302E" w:rsidTr="000D5FA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36"/>
                <w:szCs w:val="36"/>
              </w:rPr>
            </w:pPr>
            <w:r w:rsidRPr="0064302E">
              <w:rPr>
                <w:b/>
                <w:sz w:val="36"/>
                <w:szCs w:val="36"/>
              </w:rPr>
              <w:lastRenderedPageBreak/>
              <w:t>8 класс</w:t>
            </w:r>
          </w:p>
        </w:tc>
      </w:tr>
      <w:tr w:rsidR="00144758" w:rsidRPr="0064302E" w:rsidTr="000D5FA2">
        <w:trPr>
          <w:trHeight w:val="20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901"/>
              <w:tblW w:w="17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7"/>
              <w:gridCol w:w="423"/>
              <w:gridCol w:w="1715"/>
              <w:gridCol w:w="5375"/>
              <w:gridCol w:w="3300"/>
              <w:gridCol w:w="2356"/>
              <w:gridCol w:w="1267"/>
              <w:gridCol w:w="1178"/>
              <w:gridCol w:w="1139"/>
            </w:tblGrid>
            <w:tr w:rsidR="00144758" w:rsidRPr="005D441A" w:rsidTr="00144758">
              <w:trPr>
                <w:trHeight w:val="20"/>
              </w:trPr>
              <w:tc>
                <w:tcPr>
                  <w:tcW w:w="2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>Дата  план</w:t>
                  </w:r>
                </w:p>
              </w:tc>
              <w:tc>
                <w:tcPr>
                  <w:tcW w:w="1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>Дата  факт</w:t>
                  </w:r>
                </w:p>
              </w:tc>
              <w:tc>
                <w:tcPr>
                  <w:tcW w:w="4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center"/>
                    <w:rPr>
                      <w:b/>
                    </w:rPr>
                  </w:pPr>
                  <w:r w:rsidRPr="005D441A">
                    <w:rPr>
                      <w:b/>
                    </w:rPr>
                    <w:t>Тема урока</w:t>
                  </w:r>
                </w:p>
                <w:p w:rsidR="00144758" w:rsidRPr="005D441A" w:rsidRDefault="00144758" w:rsidP="00144758">
                  <w:pPr>
                    <w:jc w:val="center"/>
                    <w:rPr>
                      <w:b/>
                    </w:rPr>
                  </w:pPr>
                  <w:r w:rsidRPr="005D441A">
                    <w:rPr>
                      <w:b/>
                    </w:rPr>
                    <w:t>Тип урока</w:t>
                  </w:r>
                </w:p>
              </w:tc>
              <w:tc>
                <w:tcPr>
                  <w:tcW w:w="15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center"/>
                    <w:rPr>
                      <w:b/>
                    </w:rPr>
                  </w:pPr>
                  <w:r w:rsidRPr="005D441A">
                    <w:rPr>
                      <w:b/>
                    </w:rPr>
                    <w:t>Элемент содержания</w:t>
                  </w:r>
                </w:p>
              </w:tc>
              <w:tc>
                <w:tcPr>
                  <w:tcW w:w="15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473F47" w:rsidRDefault="00144758" w:rsidP="0014475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3F47">
                    <w:rPr>
                      <w:b/>
                      <w:sz w:val="22"/>
                      <w:szCs w:val="22"/>
                    </w:rPr>
                    <w:t>Умения и виды деятельности</w:t>
                  </w:r>
                </w:p>
              </w:tc>
              <w:tc>
                <w:tcPr>
                  <w:tcW w:w="6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>Контрольно-оценочная</w:t>
                  </w:r>
                </w:p>
                <w:p w:rsidR="00144758" w:rsidRPr="005D441A" w:rsidRDefault="00144758" w:rsidP="0014475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>деятельность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 xml:space="preserve">ИКТ средства </w:t>
                  </w:r>
                </w:p>
                <w:p w:rsidR="00144758" w:rsidRPr="005D441A" w:rsidRDefault="00144758" w:rsidP="0014475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5D441A">
                    <w:rPr>
                      <w:b/>
                      <w:sz w:val="16"/>
                      <w:szCs w:val="16"/>
                    </w:rPr>
                    <w:t>обучения</w:t>
                  </w:r>
                  <w:r w:rsidRPr="005D441A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44758" w:rsidRPr="005D441A" w:rsidTr="00144758">
              <w:trPr>
                <w:trHeight w:val="20"/>
              </w:trPr>
              <w:tc>
                <w:tcPr>
                  <w:tcW w:w="27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E476C" w:rsidRDefault="00144758" w:rsidP="0014475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E476C">
                    <w:rPr>
                      <w:b/>
                      <w:sz w:val="18"/>
                      <w:szCs w:val="18"/>
                    </w:rPr>
                    <w:t xml:space="preserve">специальные 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E476C" w:rsidRDefault="00144758" w:rsidP="0014475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E476C">
                    <w:rPr>
                      <w:b/>
                      <w:sz w:val="18"/>
                      <w:szCs w:val="18"/>
                    </w:rPr>
                    <w:t>общеучебные</w:t>
                  </w:r>
                  <w:proofErr w:type="spellEnd"/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5D441A">
                    <w:rPr>
                      <w:b/>
                      <w:i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5D441A">
                    <w:rPr>
                      <w:b/>
                      <w:i/>
                      <w:sz w:val="18"/>
                      <w:szCs w:val="18"/>
                    </w:rPr>
                    <w:t>форма</w:t>
                  </w:r>
                </w:p>
              </w:tc>
              <w:tc>
                <w:tcPr>
                  <w:tcW w:w="32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758" w:rsidRPr="005D441A" w:rsidRDefault="00144758" w:rsidP="00144758">
                  <w:pPr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44758" w:rsidRPr="0064302E" w:rsidRDefault="00144758" w:rsidP="0064302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4302E" w:rsidRPr="0064302E" w:rsidTr="000D5FA2">
        <w:trPr>
          <w:trHeight w:val="34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i/>
                <w:sz w:val="32"/>
                <w:szCs w:val="32"/>
              </w:rPr>
            </w:pPr>
            <w:r w:rsidRPr="0064302E">
              <w:rPr>
                <w:b/>
                <w:i/>
                <w:sz w:val="32"/>
                <w:szCs w:val="32"/>
              </w:rPr>
              <w:t xml:space="preserve"> Искусство в жизни современного человека - 3 часа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Искусство вокруг нас.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Урок изучения нового материала.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Взаимодействие и взаимопроникновение музыкального, изобразительного искусства и литературы. 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64302E">
              <w:rPr>
                <w:rFonts w:ascii="Arial" w:hAnsi="Arial" w:cs="Arial"/>
                <w:i/>
                <w:sz w:val="22"/>
                <w:szCs w:val="22"/>
              </w:rPr>
              <w:t>полифункциональности</w:t>
            </w:r>
            <w:proofErr w:type="spellEnd"/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 и ценности для людей, живших во все времена.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Знакомство с мировоззрением народа, его обычаями, обрядами, бытом, религиозными традициями на примере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64302E">
              <w:rPr>
                <w:i/>
                <w:color w:val="000000"/>
                <w:sz w:val="20"/>
                <w:szCs w:val="20"/>
              </w:rPr>
              <w:t>Произведения художественной культуры (архитектуры, живописи, скульптуры, музыки, литературы и др.) и предме</w:t>
            </w:r>
            <w:r w:rsidRPr="0064302E">
              <w:rPr>
                <w:i/>
                <w:color w:val="000000"/>
                <w:sz w:val="20"/>
                <w:szCs w:val="20"/>
              </w:rPr>
              <w:softHyphen/>
              <w:t>ты материальной культуры в контексте разных стилей (по вы</w:t>
            </w:r>
            <w:r w:rsidRPr="0064302E">
              <w:rPr>
                <w:i/>
                <w:color w:val="000000"/>
                <w:sz w:val="20"/>
                <w:szCs w:val="20"/>
              </w:rPr>
              <w:softHyphen/>
              <w:t>бору учителя на знакомом материале).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</w:t>
            </w:r>
            <w:proofErr w:type="gramStart"/>
            <w:r w:rsidRPr="0064302E">
              <w:rPr>
                <w:sz w:val="20"/>
                <w:szCs w:val="20"/>
              </w:rPr>
              <w:t>интонационно-образно</w:t>
            </w:r>
            <w:proofErr w:type="gramEnd"/>
            <w:r w:rsidRPr="0064302E">
              <w:rPr>
                <w:sz w:val="20"/>
                <w:szCs w:val="20"/>
              </w:rPr>
              <w:t xml:space="preserve">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сравнивать различные интерпретации музыкального произведения и аргументировано оценивать их;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b/>
                <w:sz w:val="20"/>
                <w:szCs w:val="20"/>
              </w:rPr>
              <w:t>-</w:t>
            </w:r>
            <w:r w:rsidRPr="0064302E">
              <w:rPr>
                <w:sz w:val="20"/>
                <w:szCs w:val="20"/>
              </w:rPr>
              <w:t xml:space="preserve"> Воспринимать художественное произведение разных видов искусства.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-Знать/понимать смысл употребляемых терминов.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Соотносить характер звучащей музыки с образным строем архитектурных </w:t>
            </w:r>
            <w:r w:rsidRPr="0064302E">
              <w:rPr>
                <w:sz w:val="20"/>
                <w:szCs w:val="20"/>
              </w:rPr>
              <w:lastRenderedPageBreak/>
              <w:t>памятников, особенностями одежды (костюмов) разных эпох и народов.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- Наблюдать жизненные явления.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Сопоставлять их с особенностями художественного воплощения в произведениях искусства.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gramStart"/>
            <w:r w:rsidRPr="0064302E">
              <w:rPr>
                <w:sz w:val="20"/>
                <w:szCs w:val="20"/>
              </w:rPr>
              <w:t>воплощаю-</w:t>
            </w:r>
            <w:proofErr w:type="spellStart"/>
            <w:r w:rsidRPr="0064302E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отношение творца к природе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Осмысление учебного материала, выделение главного, </w:t>
            </w:r>
            <w:r w:rsidRPr="0064302E">
              <w:rPr>
                <w:sz w:val="20"/>
                <w:szCs w:val="20"/>
              </w:rPr>
              <w:br/>
              <w:t>анализ и синтез.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Умение задавать вопросы.</w:t>
            </w:r>
            <w:r w:rsidRPr="0064302E">
              <w:rPr>
                <w:sz w:val="20"/>
                <w:szCs w:val="20"/>
              </w:rPr>
              <w:br/>
              <w:t xml:space="preserve">- Умение отвечать на вопросы. </w:t>
            </w:r>
            <w:r w:rsidRPr="0064302E">
              <w:rPr>
                <w:sz w:val="20"/>
                <w:szCs w:val="20"/>
              </w:rPr>
              <w:br/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Работа со справочниками, словарями.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входной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 опрос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 xml:space="preserve">Модуль </w:t>
            </w:r>
          </w:p>
          <w:p w:rsidR="0064302E" w:rsidRPr="0064302E" w:rsidRDefault="0064302E" w:rsidP="0064302E">
            <w:pPr>
              <w:jc w:val="both"/>
              <w:rPr>
                <w:sz w:val="18"/>
                <w:szCs w:val="18"/>
              </w:rPr>
            </w:pPr>
            <w:r w:rsidRPr="0064302E">
              <w:rPr>
                <w:sz w:val="18"/>
                <w:szCs w:val="18"/>
              </w:rPr>
              <w:t>«Синтез искусств»</w:t>
            </w:r>
          </w:p>
          <w:p w:rsidR="0064302E" w:rsidRPr="0064302E" w:rsidRDefault="0064302E" w:rsidP="0064302E">
            <w:pPr>
              <w:jc w:val="both"/>
              <w:rPr>
                <w:sz w:val="18"/>
                <w:szCs w:val="18"/>
              </w:rPr>
            </w:pPr>
            <w:r w:rsidRPr="0064302E">
              <w:rPr>
                <w:sz w:val="18"/>
                <w:szCs w:val="18"/>
              </w:rPr>
              <w:t>«Музыка как вид искусства»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Художественный образ – стиль – язык.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закрепления.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Виды искусства. Художественный образ – стиль – язык.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Различать виды, стили и жанры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Знать/понимать смысл употребляемых терминов.</w:t>
            </w:r>
          </w:p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  <w:r w:rsidRPr="0064302E">
              <w:rPr>
                <w:color w:val="000000"/>
                <w:sz w:val="20"/>
                <w:szCs w:val="20"/>
              </w:rPr>
              <w:t>- Знание основных закономерностей искусства; усвоение специфики художественного образа, особенностей средств ху</w:t>
            </w:r>
            <w:r w:rsidRPr="0064302E">
              <w:rPr>
                <w:color w:val="000000"/>
                <w:sz w:val="20"/>
                <w:szCs w:val="20"/>
              </w:rPr>
              <w:softHyphen/>
              <w:t>дожественной выразительности, языка разных видов искусства;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Наука и искусство. Знание научное и знание художественное.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 - обзорная лекция.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Наука и искусство. Знание научное и знание художественное. Роль искусства в формировании художественного и научного мышления</w:t>
            </w:r>
            <w:r w:rsidRPr="0064302E">
              <w:rPr>
                <w:sz w:val="22"/>
                <w:szCs w:val="22"/>
              </w:rPr>
              <w:t>.</w:t>
            </w:r>
          </w:p>
          <w:p w:rsidR="0064302E" w:rsidRPr="0064302E" w:rsidRDefault="0064302E" w:rsidP="0064302E">
            <w:pPr>
              <w:jc w:val="both"/>
            </w:pPr>
            <w:r w:rsidRPr="0064302E">
              <w:rPr>
                <w:sz w:val="22"/>
                <w:szCs w:val="22"/>
              </w:rPr>
      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</w:t>
            </w:r>
            <w:r w:rsidRPr="0064302E">
              <w:t xml:space="preserve"> Многогранная личность  Леонардо да Винчи (1452—1519) — </w:t>
            </w:r>
            <w:proofErr w:type="spellStart"/>
            <w:r w:rsidRPr="0064302E">
              <w:t>основопо</w:t>
            </w:r>
            <w:proofErr w:type="spellEnd"/>
            <w:r w:rsidRPr="0064302E">
              <w:t>-</w:t>
            </w:r>
          </w:p>
          <w:p w:rsidR="0064302E" w:rsidRPr="0064302E" w:rsidRDefault="0064302E" w:rsidP="0064302E">
            <w:pPr>
              <w:jc w:val="both"/>
            </w:pPr>
            <w:proofErr w:type="spellStart"/>
            <w:r w:rsidRPr="0064302E">
              <w:t>ложника</w:t>
            </w:r>
            <w:proofErr w:type="spellEnd"/>
            <w:r w:rsidRPr="0064302E">
              <w:t xml:space="preserve"> художественной культуры Высокого Возрождения — вот уже пять столетий восхищает человечество.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Понимать специфику художественного образа в разных видах искусства, особенности языка, художественных средств выразительности изобразительных (пластических) искусств, музыки, литературы, театра и кино.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Разбираться в соотношении научного и художественного творчества.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gramStart"/>
            <w:r w:rsidRPr="0064302E">
              <w:rPr>
                <w:sz w:val="20"/>
                <w:szCs w:val="20"/>
              </w:rPr>
              <w:t>воплощаю-</w:t>
            </w:r>
            <w:proofErr w:type="spellStart"/>
            <w:r w:rsidRPr="0064302E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отношение творца к природе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Программа Соната</w:t>
            </w:r>
          </w:p>
        </w:tc>
      </w:tr>
      <w:tr w:rsidR="0064302E" w:rsidRPr="0064302E" w:rsidTr="000D5FA2">
        <w:trPr>
          <w:trHeight w:val="35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i/>
                <w:sz w:val="32"/>
                <w:szCs w:val="32"/>
              </w:rPr>
            </w:pPr>
            <w:r w:rsidRPr="0064302E">
              <w:rPr>
                <w:b/>
                <w:i/>
                <w:sz w:val="32"/>
                <w:szCs w:val="32"/>
              </w:rPr>
              <w:t>Искусство открывает новые грани мира - 7 часов</w:t>
            </w:r>
          </w:p>
        </w:tc>
      </w:tr>
      <w:tr w:rsidR="0064302E" w:rsidRPr="0064302E" w:rsidTr="000D5FA2">
        <w:trPr>
          <w:trHeight w:val="1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 xml:space="preserve">Искусство </w:t>
            </w:r>
            <w:r w:rsidRPr="0064302E">
              <w:rPr>
                <w:b/>
                <w:sz w:val="22"/>
                <w:szCs w:val="22"/>
              </w:rPr>
              <w:lastRenderedPageBreak/>
              <w:t>рассказывает о красоте Земли. Литературные страницы. Пейзаж – поэтическая и музыкальная живопись.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Урок изучения нового материала.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Искусство как образная модель окружающего </w:t>
            </w:r>
            <w:r w:rsidRPr="0064302E">
              <w:rPr>
                <w:rFonts w:ascii="Arial" w:hAnsi="Arial" w:cs="Arial"/>
                <w:i/>
                <w:sz w:val="22"/>
                <w:szCs w:val="22"/>
              </w:rPr>
              <w:lastRenderedPageBreak/>
              <w:t>мира, обогащающая жизненный опыт человека, его знаний и представлений о мире.</w:t>
            </w:r>
            <w:r w:rsidRPr="0064302E">
              <w:rPr>
                <w:sz w:val="22"/>
                <w:szCs w:val="22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Во все времена живописцы, композиторы и писатели воплощают в  своих произведениях различные явления природы, волновавшие их. Через чувства и переживания, которые возникают у них при восприятии величественного моря или таинственных звезд, бескрайних равнин или </w:t>
            </w:r>
            <w:proofErr w:type="spellStart"/>
            <w:r w:rsidRPr="0064302E">
              <w:rPr>
                <w:sz w:val="22"/>
                <w:szCs w:val="22"/>
              </w:rPr>
              <w:t>плав</w:t>
            </w:r>
            <w:proofErr w:type="spellEnd"/>
            <w:r w:rsidRPr="0064302E">
              <w:rPr>
                <w:sz w:val="22"/>
                <w:szCs w:val="22"/>
              </w:rPr>
              <w:t>-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proofErr w:type="spellStart"/>
            <w:r w:rsidRPr="0064302E">
              <w:rPr>
                <w:sz w:val="22"/>
                <w:szCs w:val="22"/>
              </w:rPr>
              <w:t>ного</w:t>
            </w:r>
            <w:proofErr w:type="spellEnd"/>
            <w:r w:rsidRPr="0064302E">
              <w:rPr>
                <w:sz w:val="22"/>
                <w:szCs w:val="22"/>
              </w:rPr>
              <w:t xml:space="preserve"> изгиба реки, они передают свое видение мира.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color w:val="000000"/>
                <w:sz w:val="20"/>
                <w:szCs w:val="20"/>
              </w:rPr>
              <w:t>Образы природы и быта (А. Вивальди, К. Дебюсси, П. Чайковский, Н. Римский-Корсаков, Г. Сви</w:t>
            </w:r>
            <w:r w:rsidRPr="0064302E">
              <w:rPr>
                <w:b/>
                <w:i/>
                <w:color w:val="000000"/>
                <w:sz w:val="20"/>
                <w:szCs w:val="20"/>
              </w:rPr>
              <w:softHyphen/>
              <w:t>ридов и др.).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b/>
                <w:sz w:val="20"/>
                <w:szCs w:val="20"/>
              </w:rPr>
              <w:lastRenderedPageBreak/>
              <w:t>Различать</w:t>
            </w:r>
            <w:r w:rsidRPr="0064302E">
              <w:rPr>
                <w:sz w:val="20"/>
                <w:szCs w:val="20"/>
              </w:rPr>
              <w:t xml:space="preserve"> виды, стили </w:t>
            </w:r>
            <w:r w:rsidRPr="0064302E">
              <w:rPr>
                <w:sz w:val="20"/>
                <w:szCs w:val="20"/>
              </w:rPr>
              <w:lastRenderedPageBreak/>
              <w:t>и жанры искусства.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b/>
                <w:sz w:val="20"/>
                <w:szCs w:val="20"/>
              </w:rPr>
              <w:t>Понимать,</w:t>
            </w:r>
            <w:r w:rsidRPr="0064302E">
              <w:rPr>
                <w:sz w:val="20"/>
                <w:szCs w:val="20"/>
              </w:rPr>
              <w:t xml:space="preserve"> какими знаниями обогащает знакомство с различными произведениями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  <w:r w:rsidRPr="0064302E">
              <w:rPr>
                <w:b/>
                <w:sz w:val="20"/>
                <w:szCs w:val="20"/>
              </w:rPr>
              <w:t xml:space="preserve">Подбирать </w:t>
            </w:r>
            <w:r w:rsidRPr="0064302E">
              <w:rPr>
                <w:sz w:val="20"/>
                <w:szCs w:val="20"/>
              </w:rPr>
              <w:t xml:space="preserve">музыкальные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произве-дения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>, созвучные картинам русских художников; живописные полотна созвучные литера-</w:t>
            </w:r>
            <w:proofErr w:type="spellStart"/>
            <w:r w:rsidRPr="0064302E">
              <w:rPr>
                <w:sz w:val="20"/>
                <w:szCs w:val="20"/>
              </w:rPr>
              <w:t>турным</w:t>
            </w:r>
            <w:proofErr w:type="spellEnd"/>
            <w:r w:rsidRPr="0064302E">
              <w:rPr>
                <w:sz w:val="20"/>
                <w:szCs w:val="20"/>
              </w:rPr>
              <w:t xml:space="preserve"> образам; художественные произведения </w:t>
            </w:r>
            <w:proofErr w:type="spellStart"/>
            <w:r w:rsidRPr="0064302E">
              <w:rPr>
                <w:sz w:val="20"/>
                <w:szCs w:val="20"/>
              </w:rPr>
              <w:t>раскры-вающие</w:t>
            </w:r>
            <w:proofErr w:type="spellEnd"/>
            <w:r w:rsidRPr="0064302E">
              <w:rPr>
                <w:sz w:val="20"/>
                <w:szCs w:val="20"/>
              </w:rPr>
              <w:t xml:space="preserve"> эмоциональное богатство мира.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Наблюдать жизненные </w:t>
            </w:r>
            <w:r w:rsidRPr="0064302E">
              <w:rPr>
                <w:sz w:val="20"/>
                <w:szCs w:val="20"/>
              </w:rPr>
              <w:lastRenderedPageBreak/>
              <w:t>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Составлять музыкально-литературные композиции.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Оценивать их художественную значимость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 w:rsidRPr="0064302E">
              <w:rPr>
                <w:sz w:val="20"/>
                <w:szCs w:val="20"/>
              </w:rPr>
              <w:t xml:space="preserve"> ,</w:t>
            </w:r>
            <w:proofErr w:type="gramEnd"/>
            <w:r w:rsidRPr="0064302E">
              <w:rPr>
                <w:sz w:val="20"/>
                <w:szCs w:val="20"/>
              </w:rPr>
              <w:t xml:space="preserve"> графики и т.д.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Рассматривать особенности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вопло-щения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образа средствами разных видов искусства в </w:t>
            </w:r>
            <w:proofErr w:type="spellStart"/>
            <w:r w:rsidRPr="0064302E">
              <w:rPr>
                <w:sz w:val="20"/>
                <w:szCs w:val="20"/>
              </w:rPr>
              <w:t>историческо</w:t>
            </w:r>
            <w:proofErr w:type="spellEnd"/>
            <w:r w:rsidRPr="0064302E">
              <w:rPr>
                <w:sz w:val="20"/>
                <w:szCs w:val="20"/>
              </w:rPr>
              <w:t xml:space="preserve">-куль </w:t>
            </w:r>
            <w:proofErr w:type="spellStart"/>
            <w:r w:rsidRPr="0064302E">
              <w:rPr>
                <w:sz w:val="20"/>
                <w:szCs w:val="20"/>
              </w:rPr>
              <w:t>турной</w:t>
            </w:r>
            <w:proofErr w:type="spellEnd"/>
            <w:r w:rsidRPr="0064302E">
              <w:rPr>
                <w:sz w:val="20"/>
                <w:szCs w:val="20"/>
              </w:rPr>
              <w:t xml:space="preserve"> ретроспективе.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Аргументировать свое отношение к стилистике интерпретаций художественных произведений.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Умение задавать вопросы </w:t>
            </w:r>
            <w:r w:rsidRPr="0064302E">
              <w:rPr>
                <w:sz w:val="20"/>
                <w:szCs w:val="20"/>
              </w:rPr>
              <w:br/>
              <w:t xml:space="preserve">- Умение отвечать на вопросы </w:t>
            </w:r>
            <w:r w:rsidRPr="0064302E">
              <w:rPr>
                <w:sz w:val="20"/>
                <w:szCs w:val="20"/>
              </w:rPr>
              <w:br/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входной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презентация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Зримая музыка.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Искусство рассказывает о красоте Земли: пейзаж в живописи, музыке, литературе.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Образы природы, человека, окружающей жизни в произведениях русских и зарубежных мастеров.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Незатейливая красота среднерусской полосы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Долгое время не привлекала внимания художников. Скучные, однообразные равнинные пейзажи, серое небо, весенняя распутица или пожухлая от жары летняя </w:t>
            </w:r>
            <w:proofErr w:type="gramStart"/>
            <w:r w:rsidRPr="0064302E">
              <w:rPr>
                <w:sz w:val="22"/>
                <w:szCs w:val="22"/>
              </w:rPr>
              <w:t>трава</w:t>
            </w:r>
            <w:proofErr w:type="gramEnd"/>
            <w:r w:rsidRPr="0064302E">
              <w:rPr>
                <w:sz w:val="22"/>
                <w:szCs w:val="22"/>
              </w:rPr>
              <w:t>… Что в этом поэтичного?</w:t>
            </w:r>
            <w:r w:rsidRPr="0064302E">
              <w:t xml:space="preserve"> </w:t>
            </w:r>
            <w:r w:rsidRPr="0064302E">
              <w:rPr>
                <w:sz w:val="22"/>
                <w:szCs w:val="22"/>
              </w:rPr>
              <w:t xml:space="preserve">В русских пейзажах-настроениях —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стихотворных, живописных и музыкальных — образы природы, </w:t>
            </w:r>
            <w:proofErr w:type="gramStart"/>
            <w:r w:rsidRPr="0064302E">
              <w:rPr>
                <w:sz w:val="22"/>
                <w:szCs w:val="22"/>
              </w:rPr>
              <w:t>благодаря</w:t>
            </w:r>
            <w:proofErr w:type="gramEnd"/>
            <w:r w:rsidRPr="0064302E">
              <w:rPr>
                <w:sz w:val="22"/>
                <w:szCs w:val="22"/>
              </w:rPr>
              <w:t xml:space="preserve"> удивительной песен-</w:t>
            </w:r>
            <w:proofErr w:type="spellStart"/>
            <w:r w:rsidRPr="0064302E">
              <w:rPr>
                <w:sz w:val="22"/>
                <w:szCs w:val="22"/>
              </w:rPr>
              <w:t>ности</w:t>
            </w:r>
            <w:proofErr w:type="spellEnd"/>
            <w:r w:rsidRPr="0064302E">
              <w:rPr>
                <w:sz w:val="22"/>
                <w:szCs w:val="22"/>
              </w:rPr>
              <w:t xml:space="preserve"> интонаций, мелодий, длящихся как бесконечная песнь, как напев жаворонка, передают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лирическое стремление души человека к красоте, помогают людям глубже понять поэтичное содержание зарисовок природы.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color w:val="000000"/>
                <w:sz w:val="20"/>
                <w:szCs w:val="20"/>
              </w:rPr>
              <w:t>Образы природы (А. Саврасов, И. Левитан, К. Моне и др.)</w:t>
            </w:r>
            <w:r w:rsidRPr="0064302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Обосновывать выбор художественных произведений для компьютерной презентации на тему «Пейзаж в литературе, музыке, живописи»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Находить сходные и различные черт, выразительные </w:t>
            </w:r>
            <w:proofErr w:type="spellStart"/>
            <w:r w:rsidRPr="0064302E">
              <w:rPr>
                <w:sz w:val="20"/>
                <w:szCs w:val="20"/>
              </w:rPr>
              <w:t>средства</w:t>
            </w:r>
            <w:proofErr w:type="gramStart"/>
            <w:r w:rsidRPr="0064302E">
              <w:rPr>
                <w:sz w:val="20"/>
                <w:szCs w:val="20"/>
              </w:rPr>
              <w:t>,в</w:t>
            </w:r>
            <w:proofErr w:type="gramEnd"/>
            <w:r w:rsidRPr="0064302E">
              <w:rPr>
                <w:sz w:val="20"/>
                <w:szCs w:val="20"/>
              </w:rPr>
              <w:t>оплощающие</w:t>
            </w:r>
            <w:proofErr w:type="spellEnd"/>
            <w:r w:rsidRPr="0064302E">
              <w:rPr>
                <w:sz w:val="20"/>
                <w:szCs w:val="20"/>
              </w:rPr>
              <w:t xml:space="preserve"> отношение творца к природе.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0"/>
                <w:szCs w:val="20"/>
              </w:rPr>
              <w:t>- Знакомиться с современными обработками, аранжировками классических музыкальных произведений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Программа Соната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Человек в зеркале искусства: жанр портрета.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</w:t>
            </w:r>
            <w:r w:rsidRPr="0064302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302E">
              <w:rPr>
                <w:b/>
                <w:bCs/>
                <w:i/>
                <w:sz w:val="22"/>
                <w:szCs w:val="22"/>
              </w:rPr>
              <w:t>закрепления.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 - собеседование.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Человек в зеркале искусства: портрет в музыке, литературе, живописи, кино.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Изображение человека в скульптуре, живописи, графике. Автопортрет. Изображения детей в русском искусстве.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Искусство помогает познать человека. Не только увидеть его внешний облик, но и понять его сущность, характер, настроение и др. Портрет почти всегда реалистичен. Ведь его главная цель — узнаваемость изображенного на нем человека.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0"/>
                <w:szCs w:val="20"/>
              </w:rPr>
              <w:t>Сопоставлять язык различных направлений портретной живописи</w:t>
            </w:r>
            <w:r w:rsidRPr="0064302E">
              <w:rPr>
                <w:sz w:val="22"/>
                <w:szCs w:val="22"/>
              </w:rPr>
              <w:t>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0"/>
                <w:szCs w:val="20"/>
              </w:rPr>
              <w:t>Соотносить особенности композиции (формы) в воплощении художественных образов живописи и музыки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Портрет в искусстве России.</w:t>
            </w:r>
          </w:p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 xml:space="preserve">Портреты </w:t>
            </w:r>
            <w:proofErr w:type="gramStart"/>
            <w:r w:rsidRPr="0064302E">
              <w:rPr>
                <w:b/>
                <w:sz w:val="22"/>
                <w:szCs w:val="22"/>
              </w:rPr>
              <w:t>наших</w:t>
            </w:r>
            <w:proofErr w:type="gramEnd"/>
            <w:r w:rsidRPr="0064302E">
              <w:rPr>
                <w:b/>
                <w:sz w:val="22"/>
                <w:szCs w:val="22"/>
              </w:rPr>
              <w:t xml:space="preserve"> великих соте-</w:t>
            </w:r>
            <w:proofErr w:type="spellStart"/>
            <w:r w:rsidRPr="0064302E">
              <w:rPr>
                <w:b/>
                <w:sz w:val="22"/>
                <w:szCs w:val="22"/>
              </w:rPr>
              <w:t>чественников</w:t>
            </w:r>
            <w:proofErr w:type="spellEnd"/>
            <w:r w:rsidRPr="0064302E">
              <w:rPr>
                <w:b/>
                <w:sz w:val="22"/>
                <w:szCs w:val="22"/>
              </w:rPr>
              <w:t>. Как начиналась галерея.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</w:t>
            </w:r>
            <w:r w:rsidRPr="0064302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4302E">
              <w:rPr>
                <w:b/>
                <w:bCs/>
                <w:i/>
                <w:sz w:val="22"/>
                <w:szCs w:val="22"/>
              </w:rPr>
              <w:t>закрепления.</w:t>
            </w:r>
          </w:p>
          <w:p w:rsidR="0064302E" w:rsidRPr="0064302E" w:rsidRDefault="0064302E" w:rsidP="0064302E">
            <w:pPr>
              <w:rPr>
                <w:b/>
                <w:sz w:val="20"/>
                <w:szCs w:val="20"/>
              </w:rPr>
            </w:pPr>
            <w:r w:rsidRPr="0064302E">
              <w:rPr>
                <w:b/>
                <w:bCs/>
                <w:i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Портреты наших великих соотечественников.</w:t>
            </w:r>
          </w:p>
          <w:p w:rsidR="0064302E" w:rsidRPr="0064302E" w:rsidRDefault="0064302E" w:rsidP="0064302E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Считается, что портрет — самое бесспорное достижение нашей национальной школы, именно  благодаря ему русская  живопись достигла уровня европейской. </w:t>
            </w:r>
            <w:proofErr w:type="gramStart"/>
            <w:r w:rsidRPr="0064302E">
              <w:rPr>
                <w:sz w:val="22"/>
                <w:szCs w:val="22"/>
              </w:rPr>
              <w:t>Х</w:t>
            </w:r>
            <w:proofErr w:type="gramEnd"/>
            <w:r w:rsidRPr="0064302E">
              <w:rPr>
                <w:sz w:val="22"/>
                <w:szCs w:val="22"/>
              </w:rPr>
              <w:t>VIII в. В России называют веком портрета. В жанре портрета писали лучшие русские художники: Ф.  Рокотов, Д. Левицкий, О. Кипренский,</w:t>
            </w:r>
          </w:p>
          <w:p w:rsidR="0064302E" w:rsidRPr="0064302E" w:rsidRDefault="0064302E" w:rsidP="0064302E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К. Брюллов, И. Репин, М. Врубель и др.</w:t>
            </w:r>
          </w:p>
          <w:p w:rsidR="0064302E" w:rsidRPr="0064302E" w:rsidRDefault="0064302E" w:rsidP="0064302E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Портретный жанр занимает значительное место  в творчестве русского художника</w:t>
            </w:r>
          </w:p>
          <w:p w:rsidR="0064302E" w:rsidRPr="0064302E" w:rsidRDefault="0064302E" w:rsidP="0064302E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Ильи Ефимовича Репина.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spacing w:before="120"/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основные виды и жанры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изобра-зительных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 искусств;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Определять выразительность линий, цвета, ритма, композиции.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Устанавливать ассоциативные связи между звуковыми и зрительными образами-представлениями. </w:t>
            </w:r>
            <w:proofErr w:type="gramStart"/>
            <w:r w:rsidRPr="0064302E">
              <w:rPr>
                <w:sz w:val="20"/>
                <w:szCs w:val="20"/>
              </w:rPr>
              <w:t>-А</w:t>
            </w:r>
            <w:proofErr w:type="gramEnd"/>
            <w:r w:rsidRPr="0064302E">
              <w:rPr>
                <w:sz w:val="20"/>
                <w:szCs w:val="20"/>
              </w:rPr>
              <w:t>нализировать средства музыкальной выразительности, воплощающие характеры героев и персонажей.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презентация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5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Музыкальный портрет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Александр Невский.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повторения.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Портреты наших великих соотечественников.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Музыкальный фольклор. Устное народное творчество (поэтический фольклор)</w:t>
            </w:r>
            <w:proofErr w:type="gramStart"/>
            <w:r w:rsidRPr="0064302E">
              <w:rPr>
                <w:sz w:val="22"/>
                <w:szCs w:val="22"/>
              </w:rPr>
              <w:t>.Р</w:t>
            </w:r>
            <w:proofErr w:type="gramEnd"/>
            <w:r w:rsidRPr="0064302E">
              <w:rPr>
                <w:sz w:val="22"/>
                <w:szCs w:val="22"/>
              </w:rPr>
              <w:t xml:space="preserve">усские народные сказки, предания, былины. Жития святых. Лирическая </w:t>
            </w:r>
            <w:proofErr w:type="spellStart"/>
            <w:r w:rsidRPr="0064302E">
              <w:rPr>
                <w:sz w:val="22"/>
                <w:szCs w:val="22"/>
              </w:rPr>
              <w:t>поэзия</w:t>
            </w:r>
            <w:proofErr w:type="gramStart"/>
            <w:r w:rsidRPr="0064302E">
              <w:rPr>
                <w:sz w:val="22"/>
                <w:szCs w:val="22"/>
              </w:rPr>
              <w:t>.Д</w:t>
            </w:r>
            <w:proofErr w:type="gramEnd"/>
            <w:r w:rsidRPr="0064302E">
              <w:rPr>
                <w:sz w:val="22"/>
                <w:szCs w:val="22"/>
              </w:rPr>
              <w:t>уховные</w:t>
            </w:r>
            <w:proofErr w:type="spellEnd"/>
            <w:r w:rsidRPr="0064302E">
              <w:rPr>
                <w:sz w:val="22"/>
                <w:szCs w:val="22"/>
              </w:rPr>
              <w:t xml:space="preserve"> песнопения. Хоровая и органная музыка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Слово «портрет» применительно к музыкальному искусству, особенно к  инструментальной </w:t>
            </w:r>
            <w:r w:rsidRPr="0064302E">
              <w:rPr>
                <w:sz w:val="22"/>
                <w:szCs w:val="22"/>
              </w:rPr>
              <w:lastRenderedPageBreak/>
              <w:t xml:space="preserve">непрограммной музыке, — метафора. В то же время звукопись, а также синтез музыки </w:t>
            </w:r>
            <w:proofErr w:type="gramStart"/>
            <w:r w:rsidRPr="0064302E">
              <w:rPr>
                <w:sz w:val="22"/>
                <w:szCs w:val="22"/>
              </w:rPr>
              <w:t>со</w:t>
            </w:r>
            <w:proofErr w:type="gramEnd"/>
            <w:r w:rsidRPr="0064302E">
              <w:rPr>
                <w:sz w:val="22"/>
                <w:szCs w:val="22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словом, сценическим действием и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внемузыкальными ассоциациями расширяют ее возможности. Выражая чувства, настроения человека, воплощая различные его состояния, характер движения, музыка может вызвать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зрительные аналогии, позволяющие представить, что за человек перед нами.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</w:rPr>
            </w:pPr>
            <w:r w:rsidRPr="0064302E">
              <w:rPr>
                <w:sz w:val="20"/>
              </w:rPr>
              <w:lastRenderedPageBreak/>
              <w:t>- Понимать значение музыки в художественной культуре и ее роль в синтетических видах творчества;</w:t>
            </w:r>
          </w:p>
          <w:p w:rsidR="0064302E" w:rsidRPr="0064302E" w:rsidRDefault="0064302E" w:rsidP="0064302E">
            <w:pPr>
              <w:jc w:val="both"/>
              <w:rPr>
                <w:sz w:val="20"/>
              </w:rPr>
            </w:pPr>
            <w:r w:rsidRPr="0064302E">
              <w:rPr>
                <w:sz w:val="20"/>
              </w:rPr>
              <w:t xml:space="preserve">- </w:t>
            </w:r>
            <w:proofErr w:type="gramStart"/>
            <w:r w:rsidRPr="0064302E">
              <w:rPr>
                <w:sz w:val="20"/>
              </w:rPr>
              <w:t>эмоционально-образно</w:t>
            </w:r>
            <w:proofErr w:type="gramEnd"/>
            <w:r w:rsidRPr="0064302E">
              <w:rPr>
                <w:sz w:val="20"/>
              </w:rPr>
              <w:t xml:space="preserve"> воспринимать и характеризовать музыкальные </w:t>
            </w:r>
            <w:r w:rsidRPr="0064302E">
              <w:rPr>
                <w:sz w:val="20"/>
              </w:rPr>
              <w:lastRenderedPageBreak/>
              <w:t>произведения;</w:t>
            </w:r>
          </w:p>
          <w:p w:rsidR="0064302E" w:rsidRPr="0064302E" w:rsidRDefault="0064302E" w:rsidP="0064302E">
            <w:pPr>
              <w:jc w:val="both"/>
              <w:rPr>
                <w:sz w:val="20"/>
              </w:rPr>
            </w:pPr>
            <w:r w:rsidRPr="0064302E">
              <w:rPr>
                <w:sz w:val="20"/>
                <w:szCs w:val="20"/>
              </w:rPr>
              <w:t>- Ориентироваться в системе ценностей, представленных в произведениях музыкального искусства.</w:t>
            </w:r>
            <w:r w:rsidRPr="0064302E">
              <w:rPr>
                <w:sz w:val="20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Фрагменты фильма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Портрет композитора в литературе и кино.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Образы природы и быта. Видение мира в произведениях современных художественных направлений (натюрморты и жанровые картины).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Создание средствами искусства модели построения мира, существовавшей в какую-либо эпоху (по выбору учителя).</w:t>
            </w:r>
            <w:r w:rsidRPr="0064302E">
              <w:t xml:space="preserve"> </w:t>
            </w:r>
            <w:r w:rsidRPr="0064302E">
              <w:rPr>
                <w:sz w:val="22"/>
                <w:szCs w:val="22"/>
              </w:rPr>
              <w:t xml:space="preserve">Портрет любого деятеля культуры  и искусства </w:t>
            </w:r>
            <w:proofErr w:type="gramStart"/>
            <w:r w:rsidRPr="0064302E">
              <w:rPr>
                <w:sz w:val="22"/>
                <w:szCs w:val="22"/>
              </w:rPr>
              <w:t>создают</w:t>
            </w:r>
            <w:proofErr w:type="gramEnd"/>
            <w:r w:rsidRPr="0064302E">
              <w:rPr>
                <w:sz w:val="22"/>
                <w:szCs w:val="22"/>
              </w:rPr>
              <w:t xml:space="preserve"> прежде всего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его произведения: музыка, картины, скульптуры и пр., — а также его письма, воспоминания современников и художественные произведения о нем, возникшие в последующие эпохи.</w:t>
            </w:r>
          </w:p>
          <w:p w:rsidR="0064302E" w:rsidRPr="0064302E" w:rsidRDefault="0064302E" w:rsidP="0064302E">
            <w:p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Фрагменты произведений </w:t>
            </w:r>
            <w:proofErr w:type="spellStart"/>
            <w:r w:rsidRPr="0064302E">
              <w:rPr>
                <w:b/>
                <w:i/>
                <w:sz w:val="20"/>
                <w:szCs w:val="20"/>
              </w:rPr>
              <w:t>В.Моцарта</w:t>
            </w:r>
            <w:proofErr w:type="spellEnd"/>
            <w:r w:rsidRPr="0064302E">
              <w:rPr>
                <w:b/>
                <w:i/>
                <w:sz w:val="20"/>
                <w:szCs w:val="20"/>
              </w:rPr>
              <w:t>: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Симфония № 40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«Маленькая ночная серенада»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«Рондо в турецком стиле»</w:t>
            </w:r>
          </w:p>
          <w:p w:rsidR="0064302E" w:rsidRPr="0064302E" w:rsidRDefault="0064302E" w:rsidP="0064302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«Реквием».</w:t>
            </w:r>
            <w:r w:rsidRPr="0064302E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Устанавливать ассоциативные связи между звуковыми и зрительными образами-представлениями. 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Анализировать средства музыкальной выразительности, воплощающие характеры героев и персонажей.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 xml:space="preserve">- </w:t>
            </w:r>
            <w:r w:rsidRPr="0064302E">
              <w:rPr>
                <w:sz w:val="20"/>
                <w:szCs w:val="20"/>
              </w:rPr>
              <w:t>Подбирать музыкальные произведения, созвучные картинам русских художников; живописные полотна созвучные литературным образам;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Составлять музыкально-литературные композиции.</w:t>
            </w:r>
          </w:p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  <w:r w:rsidRPr="0064302E">
              <w:rPr>
                <w:sz w:val="18"/>
                <w:szCs w:val="18"/>
                <w:u w:val="single"/>
              </w:rPr>
              <w:t>Модуль Моцарт</w:t>
            </w:r>
          </w:p>
        </w:tc>
      </w:tr>
      <w:tr w:rsidR="0064302E" w:rsidRPr="0064302E" w:rsidTr="000D5FA2">
        <w:trPr>
          <w:trHeight w:val="35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i/>
                <w:sz w:val="32"/>
                <w:szCs w:val="32"/>
              </w:rPr>
            </w:pPr>
            <w:r w:rsidRPr="0064302E">
              <w:rPr>
                <w:b/>
                <w:i/>
                <w:sz w:val="32"/>
                <w:szCs w:val="32"/>
              </w:rPr>
              <w:t>Искусство как универсальный способ общения - 7 часов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Мир в зеркале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Искусство как проводник духовной энергии.</w:t>
            </w:r>
            <w:r w:rsidRPr="0064302E">
              <w:rPr>
                <w:sz w:val="22"/>
                <w:szCs w:val="22"/>
              </w:rPr>
              <w:t xml:space="preserve"> Произведения отечественного  и зарубежного искусства в сопоставлении разных жанров и стилей.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Искусство отличается от остальных видов и форм социальной деятельности тем, что оно обращено к эмоциональной сфере человека, которая является наиболее емкой характеристикой </w:t>
            </w:r>
            <w:r w:rsidRPr="0064302E">
              <w:rPr>
                <w:sz w:val="22"/>
                <w:szCs w:val="22"/>
              </w:rPr>
              <w:lastRenderedPageBreak/>
              <w:t>индивидуальности, к «умным эмоциям». Поэтому искусство оказывается самой доступной, демократичной и универсальной формой общения людей.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- Понимать роль искусства в жизни человека и общества.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 - Использовать коммуникативные свойства искусства.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Воспринимать произведения различных видов </w:t>
            </w:r>
            <w:r w:rsidRPr="0064302E">
              <w:rPr>
                <w:sz w:val="20"/>
                <w:szCs w:val="20"/>
              </w:rPr>
              <w:lastRenderedPageBreak/>
              <w:t>искусства.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 - Анализировать особенности их языка и соотносить их с эпохой. - Прочитывать </w:t>
            </w:r>
            <w:proofErr w:type="gramStart"/>
            <w:r w:rsidRPr="0064302E">
              <w:rPr>
                <w:sz w:val="20"/>
                <w:szCs w:val="20"/>
              </w:rPr>
              <w:t>информацию</w:t>
            </w:r>
            <w:proofErr w:type="gramEnd"/>
            <w:r w:rsidRPr="0064302E">
              <w:rPr>
                <w:sz w:val="20"/>
                <w:szCs w:val="20"/>
              </w:rPr>
              <w:t xml:space="preserve"> заключенную в памятниках искусства.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Раскрывать специфику искусства и его особенности как универсального способа общения.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- 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Устанавливать </w:t>
            </w:r>
            <w:r w:rsidRPr="0064302E">
              <w:rPr>
                <w:sz w:val="20"/>
                <w:szCs w:val="20"/>
              </w:rPr>
              <w:lastRenderedPageBreak/>
              <w:t>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Составлять музыкально-литературные композиции.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 w:rsidRPr="0064302E">
              <w:rPr>
                <w:sz w:val="20"/>
                <w:szCs w:val="20"/>
              </w:rPr>
              <w:t xml:space="preserve"> ,</w:t>
            </w:r>
            <w:proofErr w:type="gramEnd"/>
            <w:r w:rsidRPr="0064302E">
              <w:rPr>
                <w:sz w:val="20"/>
                <w:szCs w:val="20"/>
              </w:rPr>
              <w:t xml:space="preserve"> графики и т.д.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входной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фронтальный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245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12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Роль искусства в сближении народов.</w:t>
            </w:r>
          </w:p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 xml:space="preserve">Искусство художественного перевода – искусство </w:t>
            </w:r>
            <w:proofErr w:type="gramStart"/>
            <w:r w:rsidRPr="0064302E">
              <w:rPr>
                <w:b/>
                <w:sz w:val="22"/>
                <w:szCs w:val="22"/>
              </w:rPr>
              <w:t>обще-</w:t>
            </w:r>
            <w:proofErr w:type="spellStart"/>
            <w:r w:rsidRPr="0064302E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  <w:r w:rsidRPr="0064302E">
              <w:rPr>
                <w:b/>
                <w:sz w:val="22"/>
                <w:szCs w:val="22"/>
              </w:rPr>
              <w:t xml:space="preserve">. Как </w:t>
            </w:r>
            <w:proofErr w:type="spellStart"/>
            <w:proofErr w:type="gramStart"/>
            <w:r w:rsidRPr="0064302E">
              <w:rPr>
                <w:b/>
                <w:sz w:val="22"/>
                <w:szCs w:val="22"/>
              </w:rPr>
              <w:t>происхо-дит</w:t>
            </w:r>
            <w:proofErr w:type="spellEnd"/>
            <w:proofErr w:type="gramEnd"/>
            <w:r w:rsidRPr="0064302E">
              <w:rPr>
                <w:b/>
                <w:sz w:val="22"/>
                <w:szCs w:val="22"/>
              </w:rPr>
              <w:t xml:space="preserve"> передача </w:t>
            </w:r>
            <w:proofErr w:type="spellStart"/>
            <w:r w:rsidRPr="0064302E">
              <w:rPr>
                <w:b/>
                <w:sz w:val="22"/>
                <w:szCs w:val="22"/>
              </w:rPr>
              <w:t>соо-бщений</w:t>
            </w:r>
            <w:proofErr w:type="spellEnd"/>
            <w:r w:rsidRPr="0064302E">
              <w:rPr>
                <w:b/>
                <w:sz w:val="22"/>
                <w:szCs w:val="22"/>
              </w:rPr>
              <w:t xml:space="preserve"> в искусстве?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Урок изучения нового материала.</w:t>
            </w:r>
          </w:p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64302E">
              <w:rPr>
                <w:sz w:val="22"/>
                <w:szCs w:val="22"/>
              </w:rPr>
              <w:t>Подтверждением художественного общения, интернациональности языка искусства, который понятен без перевода, являются музеи, международные выставки изобразительного искусства, разнообразные конкурсы (литературные, музыкальные, артистов балета, театральные, джазовые),  фестивали искусств.</w:t>
            </w:r>
            <w:proofErr w:type="gramEnd"/>
            <w:r w:rsidRPr="0064302E">
              <w:rPr>
                <w:sz w:val="22"/>
                <w:szCs w:val="22"/>
              </w:rPr>
              <w:t xml:space="preserve"> Благодаря общению людей с выдающимися творениями мирового искусства прошлого и настоящего времени становится возможным диалог культур.</w:t>
            </w:r>
            <w:r w:rsidRPr="0064302E">
              <w:rPr>
                <w:b/>
                <w:i/>
                <w:sz w:val="22"/>
                <w:szCs w:val="22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Большим вкладом в распространение </w:t>
            </w:r>
            <w:proofErr w:type="gramStart"/>
            <w:r w:rsidRPr="0064302E">
              <w:rPr>
                <w:sz w:val="22"/>
                <w:szCs w:val="22"/>
              </w:rPr>
              <w:t>литера-</w:t>
            </w:r>
            <w:proofErr w:type="spellStart"/>
            <w:r w:rsidRPr="0064302E">
              <w:rPr>
                <w:sz w:val="22"/>
                <w:szCs w:val="22"/>
              </w:rPr>
              <w:t>турных</w:t>
            </w:r>
            <w:proofErr w:type="spellEnd"/>
            <w:proofErr w:type="gramEnd"/>
            <w:r w:rsidRPr="0064302E">
              <w:rPr>
                <w:sz w:val="22"/>
                <w:szCs w:val="22"/>
              </w:rPr>
              <w:t xml:space="preserve"> памятников является деятельность  </w:t>
            </w:r>
            <w:proofErr w:type="spellStart"/>
            <w:r w:rsidRPr="0064302E">
              <w:rPr>
                <w:sz w:val="22"/>
                <w:szCs w:val="22"/>
              </w:rPr>
              <w:t>пе-реводчиков</w:t>
            </w:r>
            <w:proofErr w:type="spellEnd"/>
            <w:r w:rsidRPr="0064302E">
              <w:rPr>
                <w:sz w:val="22"/>
                <w:szCs w:val="22"/>
              </w:rPr>
              <w:t xml:space="preserve"> прозы и поэзии.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Знать музей, художественные галереи, архитектурные памятники мирового значения, своего края, города, поселка и др.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Владеть информацией о конкурсах и фестивалях различной тематической направленности.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Знакомиться с творческими достижениями их лауреатов.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Участвовать в различных видах художественно-исполнительской деятельности. Понимать ее коммуникативное значение.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Рассматривать особенности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вопло-щения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образа средствами разных видов искусства в </w:t>
            </w:r>
            <w:proofErr w:type="spellStart"/>
            <w:r w:rsidRPr="0064302E">
              <w:rPr>
                <w:sz w:val="20"/>
                <w:szCs w:val="20"/>
              </w:rPr>
              <w:t>историческо</w:t>
            </w:r>
            <w:proofErr w:type="spellEnd"/>
            <w:r w:rsidRPr="0064302E">
              <w:rPr>
                <w:sz w:val="20"/>
                <w:szCs w:val="20"/>
              </w:rPr>
              <w:t xml:space="preserve">-куль </w:t>
            </w:r>
            <w:proofErr w:type="spellStart"/>
            <w:r w:rsidRPr="0064302E">
              <w:rPr>
                <w:sz w:val="20"/>
                <w:szCs w:val="20"/>
              </w:rPr>
              <w:t>турной</w:t>
            </w:r>
            <w:proofErr w:type="spellEnd"/>
            <w:r w:rsidRPr="0064302E">
              <w:rPr>
                <w:sz w:val="20"/>
                <w:szCs w:val="20"/>
              </w:rPr>
              <w:t xml:space="preserve"> ретроспективе.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Аргументировать свое отношение к стилистике интерпретаций художественных произведений.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Анализировать 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89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Искусство -  проводник духовной энергии. Знаки и символы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Способы художественной коммуникации. Знаково-символический характер искусства. Лаконичность и емкость художественной коммуникации.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Знаки и символы в натюрмортах, пейзажах, в жанровых картинах. Символика архитектуры. Символика в скульптуре, живописи.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Искусство является каналом связи не только между отдельными людьми, но и между народами, эпохами, городами, странами. Значит, языки искусства служат коммуникации.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- дороги, солнца, огня и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71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Художественные послания предков. Разговор с современником.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Диалог искусств. Искусство художественного перевода – искусство общения.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Передача информации современниками и последующими поколениями: росписи, мозаики и миниатюры, графика и живопись, карикатура.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Передача информации современниками и последующими поколениями в музыке. Интонационные символы лирики, героики, эпоса, драмы.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Сравнивать содержание и эмоциональный строй художественных переводов </w:t>
            </w:r>
            <w:proofErr w:type="gramStart"/>
            <w:r w:rsidRPr="0064302E">
              <w:rPr>
                <w:sz w:val="20"/>
                <w:szCs w:val="20"/>
              </w:rPr>
              <w:t xml:space="preserve">( </w:t>
            </w:r>
            <w:proofErr w:type="gramEnd"/>
            <w:r w:rsidRPr="0064302E">
              <w:rPr>
                <w:sz w:val="20"/>
                <w:szCs w:val="20"/>
              </w:rPr>
              <w:t>поэтический перевод, музыкальные версии одного и того же произведения, поэтического текста и др. )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 - Выявлять стилистические особенности художественного перевода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Работа со справочниками, словарями.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Символы в жизни и искусстве.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i/>
                <w:iCs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Обращение творца произведения искусства к современникам и потомкам. Способы художественной коммуникации. Знаково-символический характер искусства. Лаконичность и емкость художественной коммуникации.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Центральные символы-образы любой культуры — солнце, дерево, дорога. Люди верили, что они наделены священными силами, и почитали их.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Солнце дает свет и тепло и является символом жизни.  Дерево растет, а теряя листву, обретает ее вновь и вновь, т. е. как бы умирает и воскресает. Поэтому, в соответствии с древними религиозными верованиями, дерево — символ Вселенной.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Образы и символы в русской поэзии и прозе – дорога.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(дороги, солнца, огня и </w:t>
            </w:r>
            <w:proofErr w:type="spellStart"/>
            <w:proofErr w:type="gramStart"/>
            <w:r w:rsidRPr="0064302E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>).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Понимать значение искусства как универсального способа общения и проводника духовной энергии.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итоговый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групповая</w:t>
            </w:r>
          </w:p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тест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Музыкально-поэтическая символика огня.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 xml:space="preserve">Урок </w:t>
            </w:r>
            <w:proofErr w:type="gramStart"/>
            <w:r w:rsidRPr="0064302E">
              <w:rPr>
                <w:b/>
                <w:bCs/>
                <w:i/>
                <w:sz w:val="22"/>
                <w:szCs w:val="22"/>
              </w:rPr>
              <w:t>контрольная</w:t>
            </w:r>
            <w:proofErr w:type="gramEnd"/>
            <w:r w:rsidRPr="0064302E">
              <w:rPr>
                <w:b/>
                <w:bCs/>
                <w:i/>
                <w:sz w:val="22"/>
                <w:szCs w:val="22"/>
              </w:rPr>
              <w:t>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 - зачёт.</w:t>
            </w:r>
          </w:p>
          <w:p w:rsidR="0064302E" w:rsidRPr="0064302E" w:rsidRDefault="0064302E" w:rsidP="0064302E">
            <w:pPr>
              <w:jc w:val="both"/>
              <w:rPr>
                <w:i/>
                <w:sz w:val="22"/>
                <w:szCs w:val="22"/>
              </w:rPr>
            </w:pP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Обращение творца произведения искусства к современникам и потомкам.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proofErr w:type="gramStart"/>
            <w:r w:rsidRPr="0064302E">
              <w:rPr>
                <w:sz w:val="22"/>
                <w:szCs w:val="22"/>
              </w:rPr>
              <w:t>В начале</w:t>
            </w:r>
            <w:proofErr w:type="gramEnd"/>
            <w:r w:rsidRPr="0064302E">
              <w:rPr>
                <w:sz w:val="22"/>
                <w:szCs w:val="22"/>
              </w:rPr>
              <w:t xml:space="preserve"> XX в. Александр Николаевич Скрябин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(1871/72—1915) — выдающийся русский </w:t>
            </w:r>
            <w:proofErr w:type="spellStart"/>
            <w:proofErr w:type="gramStart"/>
            <w:r w:rsidRPr="0064302E">
              <w:rPr>
                <w:sz w:val="22"/>
                <w:szCs w:val="22"/>
              </w:rPr>
              <w:t>компо-зитор</w:t>
            </w:r>
            <w:proofErr w:type="spellEnd"/>
            <w:proofErr w:type="gramEnd"/>
            <w:r w:rsidRPr="0064302E">
              <w:rPr>
                <w:sz w:val="22"/>
                <w:szCs w:val="22"/>
              </w:rPr>
              <w:t xml:space="preserve">, пианист, педагог — создает оригинальное симфоническое произведение «Прометей» («Поэма огня»). Оно предполагает использование цветного света во время исполнения музыки. 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Знать/понимать символику основных религиозных обрядов, изображений святых (иконы).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Раскрывать свое понимание художественной идеи, нравственно-эстетического смысла образов-символов </w:t>
            </w:r>
            <w:proofErr w:type="gramStart"/>
            <w:r w:rsidRPr="0064302E">
              <w:rPr>
                <w:sz w:val="20"/>
                <w:szCs w:val="20"/>
              </w:rPr>
              <w:t>-о</w:t>
            </w:r>
            <w:proofErr w:type="gramEnd"/>
            <w:r w:rsidRPr="0064302E">
              <w:rPr>
                <w:sz w:val="20"/>
                <w:szCs w:val="20"/>
              </w:rPr>
              <w:t xml:space="preserve">гня 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Участвовать в компьютерной презентации на тему образов-символов в искусстве.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итоговый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Групповая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презентация</w:t>
            </w:r>
          </w:p>
          <w:p w:rsidR="0064302E" w:rsidRPr="0064302E" w:rsidRDefault="0064302E" w:rsidP="0064302E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5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i/>
                <w:sz w:val="32"/>
                <w:szCs w:val="32"/>
              </w:rPr>
            </w:pPr>
            <w:r w:rsidRPr="0064302E">
              <w:rPr>
                <w:b/>
                <w:i/>
                <w:sz w:val="32"/>
                <w:szCs w:val="32"/>
              </w:rPr>
              <w:t>Красота в искусстве и жизни -  10 часов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Что есть красота.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Что такое красота. Способность искусства дарить людям чувство эстетического переживания.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Различать объекты и явления реальной жизни и их образы, выраженные в произведениях искусства. Объяснять их отличие друг от друга.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Понимать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Входной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65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Откровенье вечной красоты. Застывшая музыка.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Урок - диспут.    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Законы красоты. Различие реакций </w:t>
            </w:r>
            <w:proofErr w:type="gramStart"/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( </w:t>
            </w:r>
            <w:proofErr w:type="gramEnd"/>
            <w:r w:rsidRPr="0064302E">
              <w:rPr>
                <w:rFonts w:ascii="Arial" w:hAnsi="Arial" w:cs="Arial"/>
                <w:i/>
                <w:sz w:val="22"/>
                <w:szCs w:val="22"/>
              </w:rPr>
              <w:t>эмоций, чувств, поступков ) человека на социальные и природные явления в жизни и в искусстве.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Символы красоты: скульптурный и живописный портреты, икона; скульптурные и живописные композиции.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Человеческая культура основана на единстве истины, добра и красоты. Принято считать, что истина — удел науки, добро — религии, красота принадлежит искусству. Однако в искусстве их неразрывная связь выступает особенно отчетливо. В художественных произведениях люди издавна </w:t>
            </w:r>
            <w:r w:rsidRPr="0064302E">
              <w:rPr>
                <w:sz w:val="22"/>
                <w:szCs w:val="22"/>
              </w:rPr>
              <w:lastRenderedPageBreak/>
              <w:t>воплощали свое представление об идеальной красоте.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Устанавливать образно-ассоциативные связи между памятниками архитектуры, произведениями музыкального, изобразительного искусств и литературы.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Создавать композицию на заданную тему на плоскости (живопись, рисунок, орнамент</w:t>
            </w:r>
            <w:proofErr w:type="gramStart"/>
            <w:r w:rsidRPr="0064302E">
              <w:rPr>
                <w:sz w:val="20"/>
                <w:szCs w:val="20"/>
              </w:rPr>
              <w:t xml:space="preserve"> )</w:t>
            </w:r>
            <w:proofErr w:type="gramEnd"/>
            <w:r w:rsidRPr="0064302E">
              <w:rPr>
                <w:sz w:val="20"/>
                <w:szCs w:val="20"/>
              </w:rPr>
              <w:t xml:space="preserve"> и в пространстве </w:t>
            </w:r>
            <w:r w:rsidRPr="0064302E">
              <w:rPr>
                <w:sz w:val="20"/>
                <w:szCs w:val="20"/>
              </w:rPr>
              <w:lastRenderedPageBreak/>
              <w:t>(скульптура, художественное конструирование).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21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Есть ли у красоты свои законы.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песня, спектакль, кинофильм или крупное сочинение для симфонического оркестра </w:t>
            </w:r>
            <w:proofErr w:type="gramStart"/>
            <w:r w:rsidRPr="0064302E">
              <w:rPr>
                <w:sz w:val="22"/>
                <w:szCs w:val="22"/>
              </w:rPr>
              <w:t>–в</w:t>
            </w:r>
            <w:proofErr w:type="gramEnd"/>
            <w:r w:rsidRPr="0064302E">
              <w:rPr>
                <w:sz w:val="22"/>
                <w:szCs w:val="22"/>
              </w:rPr>
              <w:t>се они созданы по законам красоты.</w:t>
            </w:r>
          </w:p>
          <w:p w:rsidR="0064302E" w:rsidRPr="0064302E" w:rsidRDefault="0064302E" w:rsidP="0064302E">
            <w:pPr>
              <w:rPr>
                <w:i/>
                <w:sz w:val="22"/>
                <w:szCs w:val="22"/>
              </w:rPr>
            </w:pPr>
            <w:r w:rsidRPr="0064302E">
              <w:rPr>
                <w:i/>
                <w:sz w:val="22"/>
                <w:szCs w:val="22"/>
              </w:rPr>
              <w:t>Композиция. Гармония. Ритм. Симметрия.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Различать жанры искусства и их роль в жизни человека.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Понимать значение символов культуры.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Анализировать образные средства воплощения трагического, комического, лирического, драматического содержания произведения.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Различать истинные и ложные ценности. Понимать </w:t>
            </w:r>
            <w:proofErr w:type="spellStart"/>
            <w:r w:rsidRPr="0064302E">
              <w:rPr>
                <w:sz w:val="20"/>
                <w:szCs w:val="20"/>
              </w:rPr>
              <w:t>самоценность</w:t>
            </w:r>
            <w:proofErr w:type="spellEnd"/>
            <w:r w:rsidRPr="0064302E">
              <w:rPr>
                <w:sz w:val="20"/>
                <w:szCs w:val="20"/>
              </w:rPr>
              <w:t xml:space="preserve"> различных явлений.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Анализировать и оценивать произведения различных видов искусства.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Знать специфические особенности языка.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gramStart"/>
            <w:r w:rsidRPr="0064302E">
              <w:rPr>
                <w:sz w:val="20"/>
                <w:szCs w:val="20"/>
              </w:rPr>
              <w:t>воплощаю-</w:t>
            </w:r>
            <w:proofErr w:type="spellStart"/>
            <w:r w:rsidRPr="0064302E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отношение творца к природе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39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Всегда ли люди одинаково понимали красоту.</w:t>
            </w:r>
          </w:p>
          <w:p w:rsidR="0064302E" w:rsidRPr="0064302E" w:rsidRDefault="0064302E" w:rsidP="0064302E">
            <w:pPr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повторения.</w:t>
            </w:r>
          </w:p>
          <w:p w:rsidR="0064302E" w:rsidRPr="0064302E" w:rsidRDefault="0064302E" w:rsidP="0064302E">
            <w:r w:rsidRPr="0064302E">
              <w:rPr>
                <w:b/>
                <w:i/>
                <w:sz w:val="20"/>
                <w:szCs w:val="20"/>
              </w:rPr>
              <w:lastRenderedPageBreak/>
              <w:t>Урок – дискуссия</w:t>
            </w:r>
            <w:r w:rsidRPr="0064302E">
              <w:t>.</w:t>
            </w:r>
          </w:p>
          <w:p w:rsidR="0064302E" w:rsidRPr="0064302E" w:rsidRDefault="0064302E" w:rsidP="0064302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lastRenderedPageBreak/>
              <w:t>Красота в понимании различных социальных групп в различные эпохи.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Искусство каждой эпохи стремится создать образ прекрасного человека, вобравшего в себя лучшие черты своего времени. Соответственно смене </w:t>
            </w:r>
            <w:r w:rsidRPr="0064302E">
              <w:rPr>
                <w:sz w:val="22"/>
                <w:szCs w:val="22"/>
              </w:rPr>
              <w:lastRenderedPageBreak/>
              <w:t>идеалов, взглядов, вкусов людей менялись и стили в искусстве.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Понимание красоты в различных художественных стилях и направлениях. Женские образы в произведениях художников. Красота и правда в музыкальных произведениях различных жанров и стилей.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0"/>
                <w:szCs w:val="20"/>
              </w:rPr>
              <w:lastRenderedPageBreak/>
              <w:t>Выявлять особенности представлений человека о красоте в различные эпохи, в разных слоях общества.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25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Великий дар творчества: радость и красота созидания.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Мастерство </w:t>
            </w:r>
            <w:proofErr w:type="gramStart"/>
            <w:r w:rsidRPr="0064302E">
              <w:rPr>
                <w:rFonts w:ascii="Arial" w:hAnsi="Arial" w:cs="Arial"/>
                <w:i/>
                <w:sz w:val="22"/>
                <w:szCs w:val="22"/>
              </w:rPr>
              <w:t>исполнительских</w:t>
            </w:r>
            <w:proofErr w:type="gramEnd"/>
          </w:p>
          <w:p w:rsidR="0064302E" w:rsidRPr="0064302E" w:rsidRDefault="0064302E" w:rsidP="0064302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интерпретаций  классической и современной музыки.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Творческим потенциалом обладает каждый человек. Но не все могут полностью или хотя бы частично его реализовать. И далеко не все люди 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стремятся к этому, хотя творчество наполняет смыслом жизнь человека, содействует его духовному росту, делает обыденность интересной, разнообразной и полезной.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Выявлять особенности представлений человека о красоте в различные эпохи, в разных слоях общества. Подбирать музыкальные произведения, соответствующие времени.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Сопоставлять различные исполнительские трактовки музыкальных произведений.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Как соотноситься красота и польза.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Урок - диспут.    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Красота в понимании различных социальных групп в различные эпохи.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Во все времена искусство давало возможность людям запечатлеть эпизоды повседневной жизни. Благодаря этому мы имеем представление о том, как жили и что ценили люди от глубокой древности до наших дней. 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 Передача красоты различных состояний природы (в рисунке, музыке, живописи, фотографии, поэтических произведениях).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Различать истинные и ложные ценности. Понимать </w:t>
            </w:r>
            <w:proofErr w:type="spellStart"/>
            <w:r w:rsidRPr="0064302E">
              <w:rPr>
                <w:sz w:val="20"/>
                <w:szCs w:val="20"/>
              </w:rPr>
              <w:t>самоценность</w:t>
            </w:r>
            <w:proofErr w:type="spellEnd"/>
            <w:r w:rsidRPr="0064302E">
              <w:rPr>
                <w:sz w:val="20"/>
                <w:szCs w:val="20"/>
              </w:rPr>
              <w:t xml:space="preserve"> различных явлений.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Наблюдать за развитием музыки (драматургией музыкального произведения). Понимать значение контраста в создании гармонии целого как выражения красоты.</w:t>
            </w: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proofErr w:type="spellStart"/>
            <w:r w:rsidRPr="0064302E">
              <w:rPr>
                <w:sz w:val="20"/>
                <w:szCs w:val="20"/>
              </w:rPr>
              <w:t>учтный</w:t>
            </w:r>
            <w:proofErr w:type="spellEnd"/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27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Как человек реагирует на явления в жизни и искусстве.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t>Красота в понимании различных социальных групп в различные эпохи. Поэтизация обыденности. Красота и польза.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Показ красоты человеческих отношений средствами любого вида искусства.</w:t>
            </w:r>
          </w:p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Раскрывать образно-смысловой строй произведения в зависимости от стиля исполнения.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Размышлять о произведениях искусства, выявлять важные, значимые жизненные проблемы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Создавать эскизы плаката или рекламные листочки на социально значимые темы.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Работа со справочниками, словарями.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18"/>
                <w:szCs w:val="18"/>
                <w:u w:val="single"/>
              </w:rPr>
            </w:pPr>
            <w:proofErr w:type="gramStart"/>
            <w:r w:rsidRPr="0064302E">
              <w:rPr>
                <w:b/>
                <w:i/>
                <w:sz w:val="32"/>
                <w:szCs w:val="32"/>
              </w:rPr>
              <w:t>Прекрасное</w:t>
            </w:r>
            <w:proofErr w:type="gramEnd"/>
            <w:r w:rsidRPr="0064302E">
              <w:rPr>
                <w:b/>
                <w:i/>
                <w:sz w:val="32"/>
                <w:szCs w:val="32"/>
              </w:rPr>
              <w:t xml:space="preserve"> пробуждает доброе -  8 часов</w:t>
            </w:r>
          </w:p>
        </w:tc>
      </w:tr>
      <w:tr w:rsidR="0064302E" w:rsidRPr="0064302E" w:rsidTr="000D5FA2">
        <w:trPr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Преобразующая сила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Урок - лекция.    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  <w:r w:rsidRPr="0064302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Постижение художественных образов различных видов искусства, воплощающих черты человека, его стремление к идеалу, поиск истины, добра и красоты. Поэтизация образа матери.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Размышлять о произведениях искусства, выявлять важные, значимые жизненные проблемы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Создавать эскизы плаката или рекламные листочки на социально значимые темы.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Наблюдать жизненные явления.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 Сопоставлять их с особенностями художественного воплощения в произведениях искусства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входной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48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29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Преобразующая сила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  <w:r w:rsidRPr="0064302E">
              <w:rPr>
                <w:b/>
                <w:i/>
                <w:sz w:val="22"/>
                <w:szCs w:val="22"/>
              </w:rPr>
              <w:t>Урок изучения нового материала.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i/>
                <w:sz w:val="20"/>
                <w:szCs w:val="20"/>
              </w:rPr>
              <w:t>Урок-беседа.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Крупнейшие художественные музеи страны (Третьяковская картинная галерея, Русский музей, Эрмитаж, Музей изобразительных искусств им. </w:t>
            </w:r>
            <w:proofErr w:type="spellStart"/>
            <w:r w:rsidRPr="006430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А.С.Пушкина</w:t>
            </w:r>
            <w:proofErr w:type="spellEnd"/>
            <w:r w:rsidRPr="0064302E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).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Красота творческого порыва в живописи, скульптуре, рисунках, фотографиях музыкантов-исполнителей, художников, артистов.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spacing w:before="120"/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наиболее крупные художественные музеи России и мира;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Организация рабочего места (наличие и состояние учебных средств, их рациональное размещение). </w:t>
            </w:r>
            <w:r w:rsidRPr="0064302E">
              <w:rPr>
                <w:sz w:val="20"/>
                <w:szCs w:val="20"/>
              </w:rPr>
              <w:br/>
              <w:t xml:space="preserve">- Организация режима работы. </w:t>
            </w:r>
            <w:r w:rsidRPr="0064302E">
              <w:rPr>
                <w:sz w:val="20"/>
                <w:szCs w:val="20"/>
              </w:rPr>
              <w:br/>
            </w:r>
            <w:r w:rsidRPr="0064302E">
              <w:rPr>
                <w:rFonts w:ascii="Helvetica, sans-serif" w:hAnsi="Helvetica, sans-serif"/>
                <w:sz w:val="20"/>
                <w:szCs w:val="20"/>
              </w:rPr>
              <w:br/>
            </w:r>
            <w:r w:rsidRPr="0064302E">
              <w:rPr>
                <w:sz w:val="20"/>
                <w:szCs w:val="20"/>
              </w:rPr>
              <w:t xml:space="preserve">- Организация </w:t>
            </w:r>
            <w:proofErr w:type="spellStart"/>
            <w:r w:rsidRPr="0064302E">
              <w:rPr>
                <w:sz w:val="20"/>
                <w:szCs w:val="20"/>
              </w:rPr>
              <w:t>самостоятельнои</w:t>
            </w:r>
            <w:proofErr w:type="spellEnd"/>
            <w:r w:rsidRPr="0064302E">
              <w:rPr>
                <w:sz w:val="20"/>
                <w:szCs w:val="20"/>
              </w:rPr>
              <w:t xml:space="preserve"> </w:t>
            </w:r>
            <w:r w:rsidRPr="0064302E">
              <w:rPr>
                <w:sz w:val="20"/>
                <w:szCs w:val="20"/>
              </w:rPr>
              <w:lastRenderedPageBreak/>
              <w:t xml:space="preserve">работы </w:t>
            </w:r>
            <w:r w:rsidRPr="0064302E">
              <w:rPr>
                <w:sz w:val="20"/>
                <w:szCs w:val="20"/>
              </w:rPr>
              <w:br/>
              <w:t>определение порядка и способа умственной деятельности.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Устанавливать ассоциативные связи между произведениями разных видов искусств.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Находить сходные и различные черт, выразительные средства, </w:t>
            </w:r>
            <w:proofErr w:type="gramStart"/>
            <w:r w:rsidRPr="0064302E">
              <w:rPr>
                <w:sz w:val="20"/>
                <w:szCs w:val="20"/>
              </w:rPr>
              <w:t>воплощаю-</w:t>
            </w:r>
            <w:proofErr w:type="spellStart"/>
            <w:r w:rsidRPr="0064302E">
              <w:rPr>
                <w:sz w:val="20"/>
                <w:szCs w:val="20"/>
              </w:rPr>
              <w:t>щие</w:t>
            </w:r>
            <w:proofErr w:type="spellEnd"/>
            <w:proofErr w:type="gramEnd"/>
            <w:r w:rsidRPr="0064302E">
              <w:rPr>
                <w:sz w:val="20"/>
                <w:szCs w:val="20"/>
              </w:rPr>
              <w:t xml:space="preserve"> отношение творца к природе</w:t>
            </w:r>
          </w:p>
          <w:p w:rsidR="0064302E" w:rsidRPr="0064302E" w:rsidRDefault="0064302E" w:rsidP="006430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устный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46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30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Преобразующая сила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t>Комбинированный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2"/>
                <w:szCs w:val="22"/>
              </w:rPr>
            </w:pPr>
            <w:r w:rsidRPr="0064302E">
              <w:rPr>
                <w:b/>
                <w:bCs/>
                <w:i/>
                <w:spacing w:val="-8"/>
                <w:sz w:val="22"/>
                <w:szCs w:val="22"/>
              </w:rPr>
              <w:lastRenderedPageBreak/>
              <w:t>урок.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pacing w:val="-8"/>
                <w:sz w:val="20"/>
                <w:szCs w:val="20"/>
              </w:rPr>
            </w:pPr>
            <w:r w:rsidRPr="0064302E">
              <w:rPr>
                <w:b/>
                <w:bCs/>
                <w:i/>
                <w:spacing w:val="-8"/>
                <w:sz w:val="20"/>
                <w:szCs w:val="20"/>
              </w:rPr>
              <w:t>Традиционный урок.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lastRenderedPageBreak/>
              <w:t>Красота природы родной земли в живописи. Лирические образы в вокальной и инструментальной музыке.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spacing w:before="120"/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- выдающихся представителей русского и зарубежного </w:t>
            </w:r>
            <w:r w:rsidRPr="0064302E">
              <w:rPr>
                <w:sz w:val="20"/>
                <w:szCs w:val="20"/>
              </w:rPr>
              <w:lastRenderedPageBreak/>
              <w:t>искусства и их основные произведения;</w:t>
            </w:r>
          </w:p>
          <w:p w:rsidR="0064302E" w:rsidRPr="0064302E" w:rsidRDefault="0064302E" w:rsidP="0064302E">
            <w:pPr>
              <w:spacing w:before="120"/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      </w: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42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31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Преобразующая сила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Урок - лекция.    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</w:rPr>
              <w:t>Драматизм, героика, психологизм, картинность, народно-эпическая образность как характерные особенности русской классической школы</w:t>
            </w:r>
            <w:r w:rsidRPr="0064302E">
              <w:rPr>
                <w:sz w:val="22"/>
              </w:rPr>
              <w:t>.</w:t>
            </w:r>
            <w:r w:rsidRPr="0064302E">
              <w:rPr>
                <w:sz w:val="22"/>
                <w:szCs w:val="22"/>
              </w:rPr>
              <w:t xml:space="preserve"> 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Героический пафос в монументальной скульптуре Героические образы в музыкальных произведениях. 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spacing w:before="120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- ориентироваться в основных явлениях русского и мирового искусства, узнавать изученные произведения;</w:t>
            </w:r>
          </w:p>
          <w:p w:rsidR="0064302E" w:rsidRPr="0064302E" w:rsidRDefault="0064302E" w:rsidP="0064302E">
            <w:pPr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текущий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32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Преобразующая сила искусства.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t>Урок обобщения и систематизации знаний.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Урок - беседа.    </w:t>
            </w:r>
          </w:p>
        </w:tc>
        <w:tc>
          <w:tcPr>
            <w:tcW w:w="1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4302E">
              <w:rPr>
                <w:rFonts w:ascii="Arial" w:hAnsi="Arial" w:cs="Arial"/>
                <w:i/>
                <w:sz w:val="22"/>
              </w:rPr>
              <w:t>Общие законы восприятия композиции картины и сцены. Художники театра.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Поэтика и народная мораль в сказочных образах (по выбору учителя). Сюжеты и образы народных сказок и преданий в музыке. Мир современника в песенном творчестве. Народные сказки, мифы, легенды. Образы природы, родины в русской прозе и поэзии. Сказка в театре и кино.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spacing w:before="120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групповой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74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t>33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  <w:r w:rsidRPr="0064302E">
              <w:rPr>
                <w:b/>
                <w:sz w:val="22"/>
                <w:szCs w:val="22"/>
              </w:rPr>
              <w:t>Исследовательский проект «Полна чудес могучая природа». Весенняя сказка «Снегурочка».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4302E">
              <w:rPr>
                <w:b/>
                <w:bCs/>
                <w:i/>
                <w:sz w:val="22"/>
                <w:szCs w:val="22"/>
              </w:rPr>
              <w:lastRenderedPageBreak/>
              <w:t xml:space="preserve">Урок </w:t>
            </w:r>
            <w:proofErr w:type="gramStart"/>
            <w:r w:rsidRPr="0064302E">
              <w:rPr>
                <w:b/>
                <w:bCs/>
                <w:i/>
                <w:sz w:val="22"/>
                <w:szCs w:val="22"/>
              </w:rPr>
              <w:t>-к</w:t>
            </w:r>
            <w:proofErr w:type="gramEnd"/>
            <w:r w:rsidRPr="0064302E">
              <w:rPr>
                <w:b/>
                <w:bCs/>
                <w:i/>
                <w:sz w:val="22"/>
                <w:szCs w:val="22"/>
              </w:rPr>
              <w:t>онтрольная.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Защита проекта.</w:t>
            </w:r>
          </w:p>
          <w:p w:rsidR="0064302E" w:rsidRPr="0064302E" w:rsidRDefault="0064302E" w:rsidP="0064302E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64302E" w:rsidRPr="0064302E" w:rsidRDefault="0064302E" w:rsidP="0064302E">
            <w:pPr>
              <w:jc w:val="both"/>
            </w:pPr>
          </w:p>
        </w:tc>
        <w:tc>
          <w:tcPr>
            <w:tcW w:w="1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302E">
              <w:rPr>
                <w:rFonts w:ascii="Arial" w:hAnsi="Arial" w:cs="Arial"/>
                <w:i/>
                <w:sz w:val="22"/>
                <w:szCs w:val="22"/>
              </w:rPr>
              <w:lastRenderedPageBreak/>
              <w:t>Исследовательский проект.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В течение жизни каждому человеку приходится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>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sz w:val="22"/>
                <w:szCs w:val="22"/>
              </w:rPr>
              <w:t xml:space="preserve">Реализация проекта потребует разработки </w:t>
            </w:r>
            <w:r w:rsidRPr="0064302E">
              <w:rPr>
                <w:sz w:val="22"/>
                <w:szCs w:val="22"/>
              </w:rPr>
              <w:lastRenderedPageBreak/>
              <w:t xml:space="preserve">следующих  содержательных линий: 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• истоки образа Снегурочки в языческой культуре славян;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• истоки образа Снегурочки в языческой культуре славян;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• варианты народных и авторских сказок (новогодних и весенних) — братья Гримм, В. Даль, А. Афанасьев и др.;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• пьеса для театра А.Н. Островского «Снегурочка»;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• музыка П. И. Чайковского к одноименному спектаклю;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• опера-сказка Н. А. Римского-Корсакова; 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 xml:space="preserve">• образы сказки «Снегурочка» в изобразительном искусстве: книжные иллюстрации — И. </w:t>
            </w:r>
            <w:proofErr w:type="spellStart"/>
            <w:r w:rsidRPr="0064302E">
              <w:rPr>
                <w:b/>
                <w:i/>
                <w:sz w:val="20"/>
                <w:szCs w:val="20"/>
              </w:rPr>
              <w:t>Билибин</w:t>
            </w:r>
            <w:proofErr w:type="spellEnd"/>
            <w:r w:rsidRPr="0064302E">
              <w:rPr>
                <w:b/>
                <w:i/>
                <w:sz w:val="20"/>
                <w:szCs w:val="20"/>
              </w:rPr>
              <w:t xml:space="preserve"> и др., декоративно-прикладное искусство — Палех, </w:t>
            </w:r>
          </w:p>
          <w:p w:rsidR="0064302E" w:rsidRPr="0064302E" w:rsidRDefault="0064302E" w:rsidP="0064302E">
            <w:pPr>
              <w:jc w:val="both"/>
              <w:rPr>
                <w:b/>
                <w:i/>
                <w:sz w:val="20"/>
                <w:szCs w:val="20"/>
              </w:rPr>
            </w:pPr>
            <w:r w:rsidRPr="0064302E">
              <w:rPr>
                <w:b/>
                <w:i/>
                <w:sz w:val="20"/>
                <w:szCs w:val="20"/>
              </w:rPr>
              <w:t>Федоскино и др.; живопись — Н. Рерих, К. Коровин, М. Врубель, В. Васнецов и др.; эскизы костюмов и декораций;</w:t>
            </w:r>
          </w:p>
          <w:p w:rsidR="0064302E" w:rsidRPr="0064302E" w:rsidRDefault="0064302E" w:rsidP="0064302E">
            <w:pPr>
              <w:jc w:val="both"/>
              <w:rPr>
                <w:sz w:val="22"/>
                <w:szCs w:val="22"/>
              </w:rPr>
            </w:pPr>
            <w:r w:rsidRPr="0064302E">
              <w:rPr>
                <w:b/>
                <w:i/>
                <w:sz w:val="20"/>
                <w:szCs w:val="20"/>
              </w:rPr>
              <w:t>• кинофильмы и мультфильмы «Снегурочка».</w:t>
            </w:r>
          </w:p>
        </w:tc>
        <w:tc>
          <w:tcPr>
            <w:tcW w:w="69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Разрабатывать художественную идею в замысле совместного проекта.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>Определять свою роль в проекте.</w:t>
            </w:r>
          </w:p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Намечать способы </w:t>
            </w:r>
            <w:r w:rsidRPr="0064302E">
              <w:rPr>
                <w:sz w:val="20"/>
                <w:szCs w:val="20"/>
              </w:rPr>
              <w:lastRenderedPageBreak/>
              <w:t>реализации собственной исследовательской и художественно-практической деятельности.</w:t>
            </w:r>
          </w:p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 xml:space="preserve">Учебно-исследовательские: проводить наблюдения, измерения, планировать и проводить опыт, эксперимент, </w:t>
            </w:r>
            <w:r w:rsidRPr="0064302E">
              <w:rPr>
                <w:sz w:val="20"/>
                <w:szCs w:val="20"/>
              </w:rPr>
              <w:lastRenderedPageBreak/>
              <w:t>исследование, анализировать и обобщать результаты наблюдения опыта исследования, представлять результаты наблюдений в различных видах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lastRenderedPageBreak/>
              <w:t>итоговый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20"/>
                <w:szCs w:val="20"/>
              </w:rPr>
            </w:pPr>
            <w:r w:rsidRPr="0064302E">
              <w:rPr>
                <w:sz w:val="20"/>
                <w:szCs w:val="20"/>
              </w:rPr>
              <w:t xml:space="preserve">групповой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179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34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  <w:tr w:rsidR="0064302E" w:rsidRPr="0064302E" w:rsidTr="000D5FA2">
        <w:trPr>
          <w:trHeight w:val="35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</w:rPr>
            </w:pPr>
            <w:r w:rsidRPr="0064302E">
              <w:rPr>
                <w:b/>
              </w:rPr>
              <w:lastRenderedPageBreak/>
              <w:t>35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2E" w:rsidRPr="0064302E" w:rsidRDefault="0064302E" w:rsidP="0064302E">
            <w:pPr>
              <w:rPr>
                <w:sz w:val="18"/>
                <w:szCs w:val="18"/>
                <w:u w:val="single"/>
              </w:rPr>
            </w:pPr>
          </w:p>
        </w:tc>
      </w:tr>
    </w:tbl>
    <w:p w:rsidR="00144758" w:rsidRPr="001A0F58" w:rsidRDefault="00144758" w:rsidP="00144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научно-методическ</w:t>
      </w:r>
      <w:r w:rsidRPr="00211357">
        <w:rPr>
          <w:b/>
          <w:sz w:val="28"/>
          <w:szCs w:val="28"/>
        </w:rPr>
        <w:t>ого обеспечения.</w:t>
      </w:r>
    </w:p>
    <w:p w:rsidR="00144758" w:rsidRDefault="00144758" w:rsidP="00144758">
      <w:pPr>
        <w:ind w:left="360"/>
        <w:jc w:val="center"/>
        <w:rPr>
          <w:b/>
        </w:rPr>
      </w:pPr>
      <w:r w:rsidRPr="00C457B7">
        <w:rPr>
          <w:b/>
        </w:rPr>
        <w:t>Учебно-методический комплект «</w:t>
      </w:r>
      <w:r>
        <w:rPr>
          <w:b/>
        </w:rPr>
        <w:t>Искусство 8-9 класс</w:t>
      </w:r>
      <w:r w:rsidRPr="00C457B7">
        <w:rPr>
          <w:b/>
        </w:rPr>
        <w:t>»</w:t>
      </w:r>
    </w:p>
    <w:p w:rsidR="00144758" w:rsidRDefault="00144758" w:rsidP="00144758">
      <w:pPr>
        <w:numPr>
          <w:ilvl w:val="0"/>
          <w:numId w:val="48"/>
        </w:numPr>
      </w:pPr>
      <w:r>
        <w:t>Программа «Музыка 1-7 классы. Искусство 8-9 классы», М., Просвещение, 2010г.</w:t>
      </w:r>
    </w:p>
    <w:p w:rsidR="00144758" w:rsidRDefault="00144758" w:rsidP="00144758">
      <w:pPr>
        <w:numPr>
          <w:ilvl w:val="0"/>
          <w:numId w:val="48"/>
        </w:numPr>
      </w:pPr>
      <w:r>
        <w:t xml:space="preserve">Учебник «Искусство 8-9 класс» М., Просвещение,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(электронная версия)</w:t>
      </w:r>
    </w:p>
    <w:p w:rsidR="00144758" w:rsidRDefault="00144758" w:rsidP="00144758">
      <w:pPr>
        <w:numPr>
          <w:ilvl w:val="0"/>
          <w:numId w:val="48"/>
        </w:numPr>
      </w:pPr>
      <w:r>
        <w:t>Методическое пособие для учителя «Музыка 5-6 – 7 классы», М., Просвещение, 2005г.</w:t>
      </w:r>
    </w:p>
    <w:p w:rsidR="00144758" w:rsidRDefault="00144758" w:rsidP="00144758">
      <w:pPr>
        <w:numPr>
          <w:ilvl w:val="0"/>
          <w:numId w:val="48"/>
        </w:numPr>
      </w:pPr>
      <w:r>
        <w:t>«Хрестоматия музыкального материала»</w:t>
      </w:r>
    </w:p>
    <w:p w:rsidR="00144758" w:rsidRPr="00D97DFF" w:rsidRDefault="00144758" w:rsidP="00144758">
      <w:pPr>
        <w:numPr>
          <w:ilvl w:val="0"/>
          <w:numId w:val="48"/>
        </w:numPr>
      </w:pPr>
      <w:r w:rsidRPr="00B02FA2">
        <w:rPr>
          <w:color w:val="000000"/>
        </w:rPr>
        <w:t xml:space="preserve"> Программы общеобразовательных учреждений Литература: 5—11 классы (Базовый уровень) / Под </w:t>
      </w:r>
      <w:proofErr w:type="spellStart"/>
      <w:r w:rsidRPr="00B02FA2">
        <w:rPr>
          <w:color w:val="000000"/>
        </w:rPr>
        <w:t>ред</w:t>
      </w:r>
      <w:proofErr w:type="spellEnd"/>
      <w:proofErr w:type="gramStart"/>
      <w:r w:rsidRPr="00B02FA2">
        <w:rPr>
          <w:color w:val="000000"/>
        </w:rPr>
        <w:t xml:space="preserve"> В</w:t>
      </w:r>
      <w:proofErr w:type="gramEnd"/>
      <w:r w:rsidRPr="00B02FA2">
        <w:rPr>
          <w:color w:val="000000"/>
        </w:rPr>
        <w:t xml:space="preserve"> </w:t>
      </w:r>
      <w:r>
        <w:rPr>
          <w:color w:val="000000"/>
        </w:rPr>
        <w:t>Я. Коровиной — М., 2005;</w:t>
      </w:r>
    </w:p>
    <w:p w:rsidR="00144758" w:rsidRPr="00D97DFF" w:rsidRDefault="00144758" w:rsidP="00144758">
      <w:pPr>
        <w:numPr>
          <w:ilvl w:val="0"/>
          <w:numId w:val="48"/>
        </w:numPr>
      </w:pPr>
      <w:r>
        <w:rPr>
          <w:color w:val="000000"/>
        </w:rPr>
        <w:t xml:space="preserve"> Сергеев</w:t>
      </w:r>
      <w:r w:rsidRPr="00B02FA2">
        <w:rPr>
          <w:color w:val="000000"/>
        </w:rPr>
        <w:t xml:space="preserve">а Г П. Музыка 5—9 классы / Г П. Сергеева, Е. Д. Критская. — М., 2006, </w:t>
      </w:r>
    </w:p>
    <w:p w:rsidR="00144758" w:rsidRPr="009D30FF" w:rsidRDefault="00144758" w:rsidP="00144758">
      <w:pPr>
        <w:numPr>
          <w:ilvl w:val="0"/>
          <w:numId w:val="48"/>
        </w:numPr>
      </w:pPr>
      <w:r w:rsidRPr="00B02FA2">
        <w:rPr>
          <w:color w:val="000000"/>
        </w:rPr>
        <w:t>Изобразительное искусство и художественный труд: 1—9 классы</w:t>
      </w:r>
      <w:proofErr w:type="gramStart"/>
      <w:r w:rsidRPr="00B02FA2">
        <w:rPr>
          <w:color w:val="000000"/>
        </w:rPr>
        <w:t xml:space="preserve"> / П</w:t>
      </w:r>
      <w:proofErr w:type="gramEnd"/>
      <w:r w:rsidRPr="00B02FA2">
        <w:rPr>
          <w:color w:val="000000"/>
        </w:rPr>
        <w:t xml:space="preserve">од рук. Б. М. </w:t>
      </w:r>
      <w:proofErr w:type="spellStart"/>
      <w:r w:rsidRPr="00B02FA2">
        <w:rPr>
          <w:color w:val="000000"/>
        </w:rPr>
        <w:t>Неменского</w:t>
      </w:r>
      <w:proofErr w:type="spellEnd"/>
      <w:r w:rsidRPr="00B02FA2">
        <w:rPr>
          <w:color w:val="000000"/>
        </w:rPr>
        <w:t xml:space="preserve">. — М., 2005.                    </w:t>
      </w:r>
    </w:p>
    <w:p w:rsidR="0064302E" w:rsidRDefault="0064302E"/>
    <w:sectPr w:rsidR="0064302E" w:rsidSect="006430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4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B7C77"/>
    <w:multiLevelType w:val="hybridMultilevel"/>
    <w:tmpl w:val="5206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C17AB"/>
    <w:multiLevelType w:val="hybridMultilevel"/>
    <w:tmpl w:val="177E92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2">
    <w:nsid w:val="205D49E6"/>
    <w:multiLevelType w:val="hybridMultilevel"/>
    <w:tmpl w:val="824AC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97D1A"/>
    <w:multiLevelType w:val="singleLevel"/>
    <w:tmpl w:val="4C5840C6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5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01070"/>
    <w:multiLevelType w:val="singleLevel"/>
    <w:tmpl w:val="34448C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5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8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C4534A"/>
    <w:multiLevelType w:val="hybridMultilevel"/>
    <w:tmpl w:val="B5A4D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FF50BB1"/>
    <w:multiLevelType w:val="hybridMultilevel"/>
    <w:tmpl w:val="805A8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D628A"/>
    <w:multiLevelType w:val="hybridMultilevel"/>
    <w:tmpl w:val="09CC1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8E106E"/>
    <w:multiLevelType w:val="hybridMultilevel"/>
    <w:tmpl w:val="DABC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2277E0"/>
    <w:multiLevelType w:val="hybridMultilevel"/>
    <w:tmpl w:val="33B89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FB7525"/>
    <w:multiLevelType w:val="hybridMultilevel"/>
    <w:tmpl w:val="FBD2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C949D7"/>
    <w:multiLevelType w:val="hybridMultilevel"/>
    <w:tmpl w:val="2F10DA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7F2422C"/>
    <w:multiLevelType w:val="singleLevel"/>
    <w:tmpl w:val="B39ABEB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6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7D9510EF"/>
    <w:multiLevelType w:val="singleLevel"/>
    <w:tmpl w:val="34448C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22"/>
  </w:num>
  <w:num w:numId="4">
    <w:abstractNumId w:val="7"/>
  </w:num>
  <w:num w:numId="5">
    <w:abstractNumId w:val="28"/>
  </w:num>
  <w:num w:numId="6">
    <w:abstractNumId w:val="30"/>
  </w:num>
  <w:num w:numId="7">
    <w:abstractNumId w:val="37"/>
  </w:num>
  <w:num w:numId="8">
    <w:abstractNumId w:val="15"/>
  </w:num>
  <w:num w:numId="9">
    <w:abstractNumId w:val="35"/>
  </w:num>
  <w:num w:numId="10">
    <w:abstractNumId w:val="3"/>
  </w:num>
  <w:num w:numId="11">
    <w:abstractNumId w:val="6"/>
  </w:num>
  <w:num w:numId="12">
    <w:abstractNumId w:val="44"/>
  </w:num>
  <w:num w:numId="13">
    <w:abstractNumId w:val="10"/>
  </w:num>
  <w:num w:numId="14">
    <w:abstractNumId w:val="34"/>
  </w:num>
  <w:num w:numId="15">
    <w:abstractNumId w:val="19"/>
  </w:num>
  <w:num w:numId="16">
    <w:abstractNumId w:val="21"/>
  </w:num>
  <w:num w:numId="17">
    <w:abstractNumId w:val="13"/>
  </w:num>
  <w:num w:numId="18">
    <w:abstractNumId w:val="29"/>
  </w:num>
  <w:num w:numId="19">
    <w:abstractNumId w:val="16"/>
  </w:num>
  <w:num w:numId="20">
    <w:abstractNumId w:val="25"/>
  </w:num>
  <w:num w:numId="21">
    <w:abstractNumId w:val="18"/>
  </w:num>
  <w:num w:numId="22">
    <w:abstractNumId w:val="33"/>
  </w:num>
  <w:num w:numId="23">
    <w:abstractNumId w:val="40"/>
  </w:num>
  <w:num w:numId="24">
    <w:abstractNumId w:val="27"/>
  </w:num>
  <w:num w:numId="25">
    <w:abstractNumId w:val="46"/>
  </w:num>
  <w:num w:numId="26">
    <w:abstractNumId w:val="36"/>
  </w:num>
  <w:num w:numId="27">
    <w:abstractNumId w:val="5"/>
  </w:num>
  <w:num w:numId="28">
    <w:abstractNumId w:val="20"/>
  </w:num>
  <w:num w:numId="29">
    <w:abstractNumId w:val="17"/>
  </w:num>
  <w:num w:numId="30">
    <w:abstractNumId w:val="8"/>
  </w:num>
  <w:num w:numId="31">
    <w:abstractNumId w:val="2"/>
  </w:num>
  <w:num w:numId="32">
    <w:abstractNumId w:val="4"/>
  </w:num>
  <w:num w:numId="33">
    <w:abstractNumId w:val="26"/>
  </w:num>
  <w:num w:numId="34">
    <w:abstractNumId w:val="23"/>
  </w:num>
  <w:num w:numId="35">
    <w:abstractNumId w:val="41"/>
  </w:num>
  <w:num w:numId="36">
    <w:abstractNumId w:val="11"/>
  </w:num>
  <w:num w:numId="37">
    <w:abstractNumId w:val="42"/>
  </w:num>
  <w:num w:numId="38">
    <w:abstractNumId w:val="39"/>
  </w:num>
  <w:num w:numId="39">
    <w:abstractNumId w:val="38"/>
  </w:num>
  <w:num w:numId="40">
    <w:abstractNumId w:val="32"/>
  </w:num>
  <w:num w:numId="41">
    <w:abstractNumId w:val="1"/>
  </w:num>
  <w:num w:numId="42">
    <w:abstractNumId w:val="43"/>
  </w:num>
  <w:num w:numId="43">
    <w:abstractNumId w:val="12"/>
  </w:num>
  <w:num w:numId="44">
    <w:abstractNumId w:val="24"/>
  </w:num>
  <w:num w:numId="45">
    <w:abstractNumId w:val="47"/>
  </w:num>
  <w:num w:numId="46">
    <w:abstractNumId w:val="45"/>
  </w:num>
  <w:num w:numId="47">
    <w:abstractNumId w:val="1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E"/>
    <w:rsid w:val="00144758"/>
    <w:rsid w:val="001D4D19"/>
    <w:rsid w:val="0064302E"/>
    <w:rsid w:val="009C419F"/>
    <w:rsid w:val="00E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302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430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6430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43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4302E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302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430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6430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43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4302E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8470</Words>
  <Characters>48280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2013-09-08T12:47:00Z</dcterms:created>
  <dcterms:modified xsi:type="dcterms:W3CDTF">2013-09-08T13:05:00Z</dcterms:modified>
</cp:coreProperties>
</file>